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55" w:rsidRDefault="004852AB" w:rsidP="00212855">
      <w:pPr>
        <w:pStyle w:val="Pagrindinistekstas"/>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212855">
        <w:rPr>
          <w:rFonts w:ascii="Times New Roman" w:hAnsi="Times New Roman" w:cs="Times New Roman"/>
          <w:sz w:val="24"/>
          <w:szCs w:val="24"/>
        </w:rPr>
        <w:t>PRITARTA</w:t>
      </w:r>
    </w:p>
    <w:p w:rsidR="00212855" w:rsidRDefault="00212855" w:rsidP="00212855">
      <w:pPr>
        <w:pStyle w:val="Pagrindinistekstas"/>
        <w:spacing w:after="0"/>
        <w:rPr>
          <w:rFonts w:ascii="Times New Roman" w:hAnsi="Times New Roman" w:cs="Times New Roman"/>
          <w:sz w:val="24"/>
          <w:szCs w:val="24"/>
        </w:rPr>
      </w:pPr>
      <w:r>
        <w:rPr>
          <w:rFonts w:ascii="Times New Roman" w:hAnsi="Times New Roman" w:cs="Times New Roman"/>
          <w:sz w:val="24"/>
          <w:szCs w:val="24"/>
        </w:rPr>
        <w:t xml:space="preserve">                            </w:t>
      </w:r>
      <w:r w:rsidR="004852AB">
        <w:rPr>
          <w:rFonts w:ascii="Times New Roman" w:hAnsi="Times New Roman" w:cs="Times New Roman"/>
          <w:sz w:val="24"/>
          <w:szCs w:val="24"/>
        </w:rPr>
        <w:t xml:space="preserve">               </w:t>
      </w:r>
      <w:r w:rsidR="004852AB">
        <w:rPr>
          <w:rFonts w:ascii="Times New Roman" w:hAnsi="Times New Roman" w:cs="Times New Roman"/>
          <w:sz w:val="24"/>
          <w:szCs w:val="24"/>
        </w:rPr>
        <w:tab/>
        <w:t xml:space="preserve">            </w:t>
      </w:r>
      <w:r>
        <w:rPr>
          <w:rFonts w:ascii="Times New Roman" w:hAnsi="Times New Roman" w:cs="Times New Roman"/>
          <w:sz w:val="24"/>
          <w:szCs w:val="24"/>
        </w:rPr>
        <w:t>Rokiškio rajono savivaldybės tarybos</w:t>
      </w:r>
    </w:p>
    <w:p w:rsidR="00212855" w:rsidRDefault="004852AB" w:rsidP="00212855">
      <w:pPr>
        <w:pStyle w:val="Pagrindinisteksta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2855">
        <w:rPr>
          <w:rFonts w:ascii="Times New Roman" w:hAnsi="Times New Roman" w:cs="Times New Roman"/>
          <w:sz w:val="24"/>
          <w:szCs w:val="24"/>
        </w:rPr>
        <w:t xml:space="preserve">2020 m. </w:t>
      </w:r>
      <w:r>
        <w:rPr>
          <w:rFonts w:ascii="Times New Roman" w:hAnsi="Times New Roman" w:cs="Times New Roman"/>
          <w:sz w:val="24"/>
          <w:szCs w:val="24"/>
        </w:rPr>
        <w:t>balandžio 24</w:t>
      </w:r>
      <w:r w:rsidR="00212855">
        <w:rPr>
          <w:rFonts w:ascii="Times New Roman" w:hAnsi="Times New Roman" w:cs="Times New Roman"/>
          <w:sz w:val="24"/>
          <w:szCs w:val="24"/>
        </w:rPr>
        <w:t xml:space="preserve"> d. sprendimu Nr. TS-</w:t>
      </w:r>
    </w:p>
    <w:p w:rsidR="00212855" w:rsidRDefault="00212855" w:rsidP="00212855">
      <w:pPr>
        <w:spacing w:after="0"/>
        <w:jc w:val="center"/>
        <w:rPr>
          <w:rFonts w:ascii="Times New Roman" w:hAnsi="Times New Roman" w:cs="Times New Roman"/>
          <w:sz w:val="24"/>
          <w:szCs w:val="24"/>
        </w:rPr>
      </w:pPr>
    </w:p>
    <w:p w:rsidR="00212855" w:rsidRDefault="00212855" w:rsidP="00212855">
      <w:pPr>
        <w:spacing w:after="0"/>
        <w:jc w:val="center"/>
        <w:rPr>
          <w:rFonts w:ascii="Times New Roman" w:hAnsi="Times New Roman" w:cs="Times New Roman"/>
          <w:sz w:val="24"/>
          <w:szCs w:val="24"/>
        </w:rPr>
      </w:pPr>
    </w:p>
    <w:p w:rsidR="00626355" w:rsidRPr="00FC579D" w:rsidRDefault="00626355" w:rsidP="00212855">
      <w:pPr>
        <w:spacing w:after="0"/>
        <w:jc w:val="center"/>
        <w:rPr>
          <w:rFonts w:ascii="Times New Roman" w:hAnsi="Times New Roman" w:cs="Times New Roman"/>
          <w:sz w:val="24"/>
          <w:szCs w:val="24"/>
        </w:rPr>
      </w:pPr>
      <w:r w:rsidRPr="00FC579D">
        <w:rPr>
          <w:rFonts w:ascii="Times New Roman" w:hAnsi="Times New Roman" w:cs="Times New Roman"/>
          <w:sz w:val="24"/>
          <w:szCs w:val="24"/>
        </w:rPr>
        <w:object w:dxaOrig="2417" w:dyaOrig="2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0.5pt" o:ole="">
            <v:imagedata r:id="rId9" o:title=""/>
          </v:shape>
          <o:OLEObject Type="Embed" ProgID="CorelDRAW.Graphic.11" ShapeID="_x0000_i1025" DrawAspect="Content" ObjectID="_1648368249" r:id="rId10"/>
        </w:object>
      </w:r>
    </w:p>
    <w:p w:rsidR="00626355" w:rsidRPr="00FC579D" w:rsidRDefault="00626355" w:rsidP="00212855">
      <w:pPr>
        <w:pStyle w:val="Antrat"/>
        <w:jc w:val="center"/>
        <w:rPr>
          <w:color w:val="auto"/>
          <w:sz w:val="24"/>
          <w:szCs w:val="24"/>
          <w:lang w:val="lt-LT"/>
        </w:rPr>
      </w:pPr>
      <w:r w:rsidRPr="00FC579D">
        <w:rPr>
          <w:color w:val="auto"/>
          <w:sz w:val="24"/>
          <w:szCs w:val="24"/>
          <w:lang w:val="lt-LT"/>
        </w:rPr>
        <w:t>ROKIŠKIO  KULTŪROS  CENTRAS</w:t>
      </w:r>
    </w:p>
    <w:p w:rsidR="00626355" w:rsidRPr="00212855" w:rsidRDefault="00626355" w:rsidP="00212855">
      <w:pPr>
        <w:pStyle w:val="Antrat1"/>
        <w:spacing w:line="240" w:lineRule="auto"/>
        <w:jc w:val="center"/>
        <w:rPr>
          <w:b w:val="0"/>
          <w:sz w:val="20"/>
          <w:szCs w:val="20"/>
        </w:rPr>
      </w:pPr>
      <w:r w:rsidRPr="00212855">
        <w:rPr>
          <w:b w:val="0"/>
          <w:sz w:val="20"/>
          <w:szCs w:val="20"/>
        </w:rPr>
        <w:t>Savivaldybės biudžetinė įstaiga,  Respublikos g. 96, LT-42136 Rokiškis,  tel.</w:t>
      </w:r>
      <w:r w:rsidR="005A57E8" w:rsidRPr="00212855">
        <w:rPr>
          <w:b w:val="0"/>
          <w:sz w:val="20"/>
          <w:szCs w:val="20"/>
        </w:rPr>
        <w:t xml:space="preserve"> </w:t>
      </w:r>
      <w:r w:rsidR="000E4F81" w:rsidRPr="00212855">
        <w:rPr>
          <w:b w:val="0"/>
          <w:sz w:val="20"/>
          <w:szCs w:val="20"/>
        </w:rPr>
        <w:t>+370 673 36 438</w:t>
      </w:r>
    </w:p>
    <w:p w:rsidR="00626355" w:rsidRPr="00212855" w:rsidRDefault="00626355" w:rsidP="00212855">
      <w:pPr>
        <w:pStyle w:val="Antrat1"/>
        <w:pBdr>
          <w:bottom w:val="single" w:sz="4" w:space="1" w:color="auto"/>
        </w:pBdr>
        <w:spacing w:line="240" w:lineRule="auto"/>
        <w:jc w:val="center"/>
        <w:rPr>
          <w:b w:val="0"/>
          <w:sz w:val="20"/>
          <w:szCs w:val="20"/>
        </w:rPr>
      </w:pPr>
      <w:r w:rsidRPr="00212855">
        <w:rPr>
          <w:b w:val="0"/>
          <w:sz w:val="20"/>
          <w:szCs w:val="20"/>
        </w:rPr>
        <w:t xml:space="preserve">e.p. </w:t>
      </w:r>
      <w:hyperlink r:id="rId11" w:history="1">
        <w:r w:rsidRPr="00212855">
          <w:rPr>
            <w:rStyle w:val="Hipersaitas"/>
            <w:b w:val="0"/>
            <w:color w:val="auto"/>
            <w:sz w:val="20"/>
            <w:szCs w:val="20"/>
          </w:rPr>
          <w:t>rokiskiokc@gmail.com</w:t>
        </w:r>
      </w:hyperlink>
      <w:r w:rsidRPr="00212855">
        <w:rPr>
          <w:b w:val="0"/>
          <w:sz w:val="20"/>
          <w:szCs w:val="20"/>
        </w:rPr>
        <w:t>. Duomenys kaupiami ir saugomi Juridinių asmenų registre, kodas 191570541</w:t>
      </w:r>
    </w:p>
    <w:p w:rsidR="006B3807" w:rsidRPr="00FC579D" w:rsidRDefault="006B3807" w:rsidP="00212855">
      <w:pPr>
        <w:pStyle w:val="Pagrindinistekstas"/>
        <w:spacing w:after="0"/>
        <w:jc w:val="center"/>
        <w:rPr>
          <w:rFonts w:ascii="Times New Roman" w:hAnsi="Times New Roman" w:cs="Times New Roman"/>
          <w:b/>
          <w:sz w:val="24"/>
          <w:szCs w:val="24"/>
        </w:rPr>
      </w:pPr>
    </w:p>
    <w:p w:rsidR="00400BA0" w:rsidRDefault="003D1CAF" w:rsidP="00212855">
      <w:pPr>
        <w:pStyle w:val="Pagrindinistekstas"/>
        <w:spacing w:after="0"/>
        <w:jc w:val="center"/>
        <w:rPr>
          <w:rFonts w:ascii="Times New Roman" w:hAnsi="Times New Roman" w:cs="Times New Roman"/>
          <w:b/>
          <w:sz w:val="24"/>
          <w:szCs w:val="24"/>
        </w:rPr>
      </w:pPr>
      <w:r w:rsidRPr="00FC579D">
        <w:rPr>
          <w:rFonts w:ascii="Times New Roman" w:hAnsi="Times New Roman" w:cs="Times New Roman"/>
          <w:b/>
          <w:sz w:val="24"/>
          <w:szCs w:val="24"/>
        </w:rPr>
        <w:t>KULTŪROS ĮSTAIGOS</w:t>
      </w:r>
      <w:r w:rsidR="00400BA0" w:rsidRPr="00FC579D">
        <w:rPr>
          <w:rFonts w:ascii="Times New Roman" w:hAnsi="Times New Roman" w:cs="Times New Roman"/>
          <w:b/>
          <w:sz w:val="24"/>
          <w:szCs w:val="24"/>
        </w:rPr>
        <w:t xml:space="preserve"> </w:t>
      </w:r>
      <w:r w:rsidR="003F2A42" w:rsidRPr="00FC579D">
        <w:rPr>
          <w:rFonts w:ascii="Times New Roman" w:hAnsi="Times New Roman" w:cs="Times New Roman"/>
          <w:b/>
          <w:sz w:val="24"/>
          <w:szCs w:val="24"/>
        </w:rPr>
        <w:t>201</w:t>
      </w:r>
      <w:r w:rsidR="00837D31" w:rsidRPr="00FC579D">
        <w:rPr>
          <w:rFonts w:ascii="Times New Roman" w:hAnsi="Times New Roman" w:cs="Times New Roman"/>
          <w:b/>
          <w:sz w:val="24"/>
          <w:szCs w:val="24"/>
        </w:rPr>
        <w:t>9</w:t>
      </w:r>
      <w:r w:rsidR="00400BA0" w:rsidRPr="00FC579D">
        <w:rPr>
          <w:rFonts w:ascii="Times New Roman" w:hAnsi="Times New Roman" w:cs="Times New Roman"/>
          <w:b/>
          <w:sz w:val="24"/>
          <w:szCs w:val="24"/>
        </w:rPr>
        <w:t xml:space="preserve"> METŲ VEIKLOS ATASKAITA</w:t>
      </w:r>
    </w:p>
    <w:p w:rsidR="00212855" w:rsidRPr="00FC579D" w:rsidRDefault="00212855" w:rsidP="00212855">
      <w:pPr>
        <w:pStyle w:val="Pagrindinistekstas"/>
        <w:spacing w:after="0"/>
        <w:jc w:val="center"/>
        <w:rPr>
          <w:rFonts w:ascii="Times New Roman" w:hAnsi="Times New Roman" w:cs="Times New Roman"/>
          <w:b/>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4"/>
      </w:tblGrid>
      <w:tr w:rsidR="00541A36" w:rsidRPr="00FC579D" w:rsidTr="000E4F81">
        <w:tc>
          <w:tcPr>
            <w:tcW w:w="9967" w:type="dxa"/>
          </w:tcPr>
          <w:p w:rsidR="00541A36" w:rsidRPr="00FC579D" w:rsidRDefault="00CE6EFC" w:rsidP="00212855">
            <w:pPr>
              <w:pStyle w:val="Pagrindinistekstas"/>
              <w:spacing w:after="0"/>
              <w:ind w:left="0"/>
              <w:jc w:val="both"/>
              <w:rPr>
                <w:rFonts w:ascii="Times New Roman" w:hAnsi="Times New Roman" w:cs="Times New Roman"/>
                <w:sz w:val="24"/>
                <w:szCs w:val="24"/>
              </w:rPr>
            </w:pPr>
            <w:r w:rsidRPr="00FC579D">
              <w:rPr>
                <w:rFonts w:ascii="Times New Roman" w:hAnsi="Times New Roman" w:cs="Times New Roman"/>
                <w:b/>
                <w:sz w:val="24"/>
                <w:szCs w:val="24"/>
              </w:rPr>
              <w:t>Prioritetinis tikslas</w:t>
            </w:r>
            <w:r w:rsidR="000E4F81" w:rsidRPr="00FC579D">
              <w:rPr>
                <w:rFonts w:ascii="Times New Roman" w:hAnsi="Times New Roman" w:cs="Times New Roman"/>
                <w:b/>
                <w:sz w:val="24"/>
                <w:szCs w:val="24"/>
              </w:rPr>
              <w:t xml:space="preserve"> </w:t>
            </w:r>
            <w:r w:rsidR="000D639B" w:rsidRPr="00FC579D">
              <w:rPr>
                <w:rFonts w:ascii="Times New Roman" w:eastAsia="Calibri" w:hAnsi="Times New Roman" w:cs="Times New Roman"/>
                <w:spacing w:val="0"/>
                <w:sz w:val="24"/>
                <w:szCs w:val="24"/>
              </w:rPr>
              <w:t>P</w:t>
            </w:r>
            <w:r w:rsidR="002962FF" w:rsidRPr="00FC579D">
              <w:rPr>
                <w:rFonts w:ascii="Times New Roman" w:eastAsia="Calibri" w:hAnsi="Times New Roman" w:cs="Times New Roman"/>
                <w:spacing w:val="0"/>
                <w:sz w:val="24"/>
                <w:szCs w:val="24"/>
              </w:rPr>
              <w:t>uoselė</w:t>
            </w:r>
            <w:r w:rsidR="000D639B" w:rsidRPr="00FC579D">
              <w:rPr>
                <w:rFonts w:ascii="Times New Roman" w:eastAsia="Calibri" w:hAnsi="Times New Roman" w:cs="Times New Roman"/>
                <w:spacing w:val="0"/>
                <w:sz w:val="24"/>
                <w:szCs w:val="24"/>
              </w:rPr>
              <w:t>ti</w:t>
            </w:r>
            <w:r w:rsidR="002962FF" w:rsidRPr="00FC579D">
              <w:rPr>
                <w:rFonts w:ascii="Times New Roman" w:eastAsia="Calibri" w:hAnsi="Times New Roman" w:cs="Times New Roman"/>
                <w:spacing w:val="0"/>
                <w:sz w:val="24"/>
                <w:szCs w:val="24"/>
              </w:rPr>
              <w:t xml:space="preserve"> ir įgyvendin</w:t>
            </w:r>
            <w:r w:rsidR="000D639B" w:rsidRPr="00FC579D">
              <w:rPr>
                <w:rFonts w:ascii="Times New Roman" w:eastAsia="Calibri" w:hAnsi="Times New Roman" w:cs="Times New Roman"/>
                <w:spacing w:val="0"/>
                <w:sz w:val="24"/>
                <w:szCs w:val="24"/>
              </w:rPr>
              <w:t>ti</w:t>
            </w:r>
            <w:r w:rsidR="002962FF" w:rsidRPr="00FC579D">
              <w:rPr>
                <w:rFonts w:ascii="Times New Roman" w:eastAsia="Calibri" w:hAnsi="Times New Roman" w:cs="Times New Roman"/>
                <w:spacing w:val="0"/>
                <w:sz w:val="24"/>
                <w:szCs w:val="24"/>
              </w:rPr>
              <w:t xml:space="preserve"> regiono etninę kultūrą, mėgėjų, profesionalųjį ir kino meną, kitas meno rūšis ir formas, </w:t>
            </w:r>
            <w:r w:rsidR="000D639B" w:rsidRPr="00FC579D">
              <w:rPr>
                <w:rFonts w:ascii="Times New Roman" w:eastAsia="Calibri" w:hAnsi="Times New Roman" w:cs="Times New Roman"/>
                <w:spacing w:val="0"/>
                <w:sz w:val="24"/>
                <w:szCs w:val="24"/>
              </w:rPr>
              <w:t xml:space="preserve">skatinti </w:t>
            </w:r>
            <w:r w:rsidR="002962FF" w:rsidRPr="00FC579D">
              <w:rPr>
                <w:rFonts w:ascii="Times New Roman" w:eastAsia="Calibri" w:hAnsi="Times New Roman" w:cs="Times New Roman"/>
                <w:spacing w:val="0"/>
                <w:sz w:val="24"/>
                <w:szCs w:val="24"/>
              </w:rPr>
              <w:t>kur</w:t>
            </w:r>
            <w:r w:rsidR="000D639B" w:rsidRPr="00FC579D">
              <w:rPr>
                <w:rFonts w:ascii="Times New Roman" w:eastAsia="Calibri" w:hAnsi="Times New Roman" w:cs="Times New Roman"/>
                <w:spacing w:val="0"/>
                <w:sz w:val="24"/>
                <w:szCs w:val="24"/>
              </w:rPr>
              <w:t>ti</w:t>
            </w:r>
            <w:r w:rsidR="002962FF" w:rsidRPr="00FC579D">
              <w:rPr>
                <w:rFonts w:ascii="Times New Roman" w:eastAsia="Calibri" w:hAnsi="Times New Roman" w:cs="Times New Roman"/>
                <w:spacing w:val="0"/>
                <w:sz w:val="24"/>
                <w:szCs w:val="24"/>
              </w:rPr>
              <w:t xml:space="preserve"> menines programas, plėto</w:t>
            </w:r>
            <w:r w:rsidR="000D639B" w:rsidRPr="00FC579D">
              <w:rPr>
                <w:rFonts w:ascii="Times New Roman" w:eastAsia="Calibri" w:hAnsi="Times New Roman" w:cs="Times New Roman"/>
                <w:spacing w:val="0"/>
                <w:sz w:val="24"/>
                <w:szCs w:val="24"/>
              </w:rPr>
              <w:t>ti</w:t>
            </w:r>
            <w:r w:rsidR="002962FF" w:rsidRPr="00FC579D">
              <w:rPr>
                <w:rFonts w:ascii="Times New Roman" w:eastAsia="Calibri" w:hAnsi="Times New Roman" w:cs="Times New Roman"/>
                <w:spacing w:val="0"/>
                <w:sz w:val="24"/>
                <w:szCs w:val="24"/>
              </w:rPr>
              <w:t xml:space="preserve"> švietėjišką (edukacinę), pramoginę veiklą, tenkin</w:t>
            </w:r>
            <w:r w:rsidR="000D639B" w:rsidRPr="00FC579D">
              <w:rPr>
                <w:rFonts w:ascii="Times New Roman" w:eastAsia="Calibri" w:hAnsi="Times New Roman" w:cs="Times New Roman"/>
                <w:spacing w:val="0"/>
                <w:sz w:val="24"/>
                <w:szCs w:val="24"/>
              </w:rPr>
              <w:t>ti</w:t>
            </w:r>
            <w:r w:rsidR="002962FF" w:rsidRPr="00FC579D">
              <w:rPr>
                <w:rFonts w:ascii="Times New Roman" w:eastAsia="Calibri" w:hAnsi="Times New Roman" w:cs="Times New Roman"/>
                <w:spacing w:val="0"/>
                <w:sz w:val="24"/>
                <w:szCs w:val="24"/>
              </w:rPr>
              <w:t xml:space="preserve"> bendruomenės kultūrinius poreikius.</w:t>
            </w:r>
          </w:p>
        </w:tc>
      </w:tr>
    </w:tbl>
    <w:p w:rsidR="00541A36" w:rsidRPr="00FC579D" w:rsidRDefault="00541A36" w:rsidP="00212855">
      <w:pPr>
        <w:pStyle w:val="Pagrindinistekstas"/>
        <w:spacing w:after="0"/>
        <w:rPr>
          <w:rFonts w:ascii="Times New Roman" w:hAnsi="Times New Roman" w:cs="Times New Roman"/>
          <w:b/>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4"/>
      </w:tblGrid>
      <w:tr w:rsidR="00612BA3" w:rsidRPr="00FC579D" w:rsidTr="00725B93">
        <w:tc>
          <w:tcPr>
            <w:tcW w:w="10250" w:type="dxa"/>
          </w:tcPr>
          <w:p w:rsidR="00541A36" w:rsidRPr="00FC579D" w:rsidRDefault="000E4F81" w:rsidP="00212855">
            <w:pPr>
              <w:pStyle w:val="Antrat1"/>
              <w:spacing w:line="240" w:lineRule="auto"/>
              <w:ind w:left="0" w:firstLine="0"/>
              <w:jc w:val="both"/>
              <w:rPr>
                <w:b w:val="0"/>
                <w:color w:val="auto"/>
              </w:rPr>
            </w:pPr>
            <w:r w:rsidRPr="00FC579D">
              <w:rPr>
                <w:bCs/>
              </w:rPr>
              <w:t>Trumpas įstaigos aprašas</w:t>
            </w:r>
            <w:r w:rsidRPr="00FC579D">
              <w:rPr>
                <w:b w:val="0"/>
                <w:color w:val="auto"/>
              </w:rPr>
              <w:t xml:space="preserve"> </w:t>
            </w:r>
            <w:r w:rsidR="00EB6365" w:rsidRPr="00FC579D">
              <w:rPr>
                <w:b w:val="0"/>
                <w:color w:val="auto"/>
              </w:rPr>
              <w:t xml:space="preserve">Rokiškio kultūros centras yra viena iš trijų pagrindinių Rokiškio savivaldybės kultūros politiką įgyvendinančių įstaigų. Tai biudžetinė įstaiga, finansuojama iš rajono savivaldybės biudžeto. Kultūros centro </w:t>
            </w:r>
            <w:r w:rsidR="00040EE2" w:rsidRPr="00FC579D">
              <w:rPr>
                <w:b w:val="0"/>
                <w:color w:val="auto"/>
              </w:rPr>
              <w:t xml:space="preserve">steigėja yra Rokiškio rajono </w:t>
            </w:r>
            <w:r w:rsidR="00EB6365" w:rsidRPr="00FC579D">
              <w:rPr>
                <w:b w:val="0"/>
                <w:color w:val="auto"/>
              </w:rPr>
              <w:t xml:space="preserve">savivaldybės taryba. Rokiškio kultūros centras yra juridinis asmuo, turintis simboliką, banko sąskaitą. </w:t>
            </w:r>
          </w:p>
        </w:tc>
      </w:tr>
    </w:tbl>
    <w:p w:rsidR="006B3807" w:rsidRPr="00FC579D" w:rsidRDefault="006B3807" w:rsidP="00212855">
      <w:pPr>
        <w:pStyle w:val="Pagrindinistekstas"/>
        <w:spacing w:after="0"/>
        <w:ind w:left="0"/>
        <w:rPr>
          <w:rFonts w:ascii="Times New Roman" w:hAnsi="Times New Roman" w:cs="Times New Roman"/>
          <w:b/>
          <w:sz w:val="24"/>
          <w:szCs w:val="24"/>
        </w:rPr>
      </w:pPr>
      <w:r w:rsidRPr="00FC579D">
        <w:rPr>
          <w:rFonts w:ascii="Times New Roman" w:hAnsi="Times New Roman" w:cs="Times New Roman"/>
          <w:b/>
          <w:sz w:val="24"/>
          <w:szCs w:val="24"/>
        </w:rPr>
        <w:t xml:space="preserve"> </w:t>
      </w:r>
    </w:p>
    <w:p w:rsidR="00541A36" w:rsidRDefault="00541A36" w:rsidP="00212855">
      <w:pPr>
        <w:pStyle w:val="Pagrindinistekstas"/>
        <w:spacing w:after="0"/>
        <w:ind w:left="0"/>
        <w:rPr>
          <w:rFonts w:ascii="Times New Roman" w:hAnsi="Times New Roman" w:cs="Times New Roman"/>
          <w:b/>
          <w:sz w:val="24"/>
          <w:szCs w:val="24"/>
        </w:rPr>
      </w:pPr>
      <w:r w:rsidRPr="00FC579D">
        <w:rPr>
          <w:rFonts w:ascii="Times New Roman" w:hAnsi="Times New Roman" w:cs="Times New Roman"/>
          <w:b/>
          <w:sz w:val="24"/>
          <w:szCs w:val="24"/>
        </w:rPr>
        <w:t>Įstaigos struktūra</w:t>
      </w:r>
    </w:p>
    <w:p w:rsidR="00212855" w:rsidRPr="00FC579D" w:rsidRDefault="00212855" w:rsidP="00212855">
      <w:pPr>
        <w:pStyle w:val="Pagrindinistekstas"/>
        <w:spacing w:after="0"/>
        <w:ind w:left="0"/>
        <w:rPr>
          <w:rFonts w:ascii="Times New Roman" w:hAnsi="Times New Roman" w:cs="Times New Roman"/>
          <w:b/>
          <w:sz w:val="24"/>
          <w:szCs w:val="24"/>
        </w:rPr>
      </w:pPr>
    </w:p>
    <w:p w:rsidR="003B0E28" w:rsidRPr="00FC579D" w:rsidRDefault="003A4524" w:rsidP="00212855">
      <w:pPr>
        <w:pStyle w:val="Antrat1"/>
        <w:spacing w:line="240" w:lineRule="auto"/>
        <w:ind w:left="0" w:firstLine="567"/>
        <w:jc w:val="both"/>
        <w:rPr>
          <w:b w:val="0"/>
        </w:rPr>
      </w:pPr>
      <w:r w:rsidRPr="00FC579D">
        <w:rPr>
          <w:b w:val="0"/>
        </w:rPr>
        <w:t xml:space="preserve">Rokiškio kultūros centras yra viena iš pagrindinių Rokiškio savivaldybės kultūros </w:t>
      </w:r>
      <w:r w:rsidR="00BF0C92" w:rsidRPr="00FC579D">
        <w:rPr>
          <w:b w:val="0"/>
        </w:rPr>
        <w:t>funkcijas</w:t>
      </w:r>
      <w:r w:rsidRPr="00FC579D">
        <w:rPr>
          <w:b w:val="0"/>
        </w:rPr>
        <w:t xml:space="preserve"> įgyvendinančių įstaigų. Tai </w:t>
      </w:r>
      <w:r w:rsidR="00BF0C92" w:rsidRPr="00FC579D">
        <w:rPr>
          <w:b w:val="0"/>
        </w:rPr>
        <w:t xml:space="preserve">– juridinis asmuo, </w:t>
      </w:r>
      <w:r w:rsidRPr="00FC579D">
        <w:rPr>
          <w:b w:val="0"/>
        </w:rPr>
        <w:t xml:space="preserve">biudžetinė įstaiga, finansuojama iš rajono savivaldybės biudžeto. Kultūros centro steigėja yra Rokiškio rajono savivaldybės taryba. </w:t>
      </w:r>
      <w:r w:rsidR="00BF0C92" w:rsidRPr="00FC579D">
        <w:rPr>
          <w:b w:val="0"/>
        </w:rPr>
        <w:t>Įstaigos valdymo ir sprendimų priėmimo procesuose sąveikauja kultūros centro direktoriaus (tiesiogiai pavaldus Rokiškio raj. savivaldybės merui), direktoriaus pavaduotojas kultūrinei veiklai, ūkvedys, Kultūros centro taryba (201</w:t>
      </w:r>
      <w:r w:rsidR="00837D31" w:rsidRPr="00FC579D">
        <w:rPr>
          <w:b w:val="0"/>
        </w:rPr>
        <w:t>9</w:t>
      </w:r>
      <w:r w:rsidR="00BF0C92" w:rsidRPr="00FC579D">
        <w:rPr>
          <w:b w:val="0"/>
        </w:rPr>
        <w:t xml:space="preserve"> m. patvirtinti </w:t>
      </w:r>
      <w:r w:rsidR="00837D31" w:rsidRPr="00FC579D">
        <w:rPr>
          <w:b w:val="0"/>
        </w:rPr>
        <w:t xml:space="preserve">nauji </w:t>
      </w:r>
      <w:r w:rsidR="00BF0C92" w:rsidRPr="00FC579D">
        <w:rPr>
          <w:b w:val="0"/>
        </w:rPr>
        <w:t xml:space="preserve">Kultūros centro tarybos nuostatai), darbuotojų atstovai (profesinė sąjunga, pirmininkė B. Bagdonienė). </w:t>
      </w:r>
    </w:p>
    <w:p w:rsidR="00486D81" w:rsidRPr="00FC579D" w:rsidRDefault="00486D81" w:rsidP="00212855">
      <w:pPr>
        <w:pStyle w:val="Antrat1"/>
        <w:spacing w:line="240" w:lineRule="auto"/>
        <w:ind w:left="0" w:firstLine="567"/>
        <w:jc w:val="both"/>
        <w:rPr>
          <w:b w:val="0"/>
        </w:rPr>
      </w:pPr>
      <w:r w:rsidRPr="00FC579D">
        <w:rPr>
          <w:b w:val="0"/>
        </w:rPr>
        <w:t>201</w:t>
      </w:r>
      <w:r w:rsidR="00837D31" w:rsidRPr="00FC579D">
        <w:rPr>
          <w:b w:val="0"/>
        </w:rPr>
        <w:t>9</w:t>
      </w:r>
      <w:r w:rsidRPr="00FC579D">
        <w:rPr>
          <w:b w:val="0"/>
        </w:rPr>
        <w:t xml:space="preserve"> m. į</w:t>
      </w:r>
      <w:r w:rsidR="00BF0C92" w:rsidRPr="00FC579D">
        <w:rPr>
          <w:b w:val="0"/>
        </w:rPr>
        <w:t xml:space="preserve">staigos struktūroje </w:t>
      </w:r>
      <w:r w:rsidR="002766E3" w:rsidRPr="00FC579D">
        <w:rPr>
          <w:b w:val="0"/>
        </w:rPr>
        <w:t xml:space="preserve">peržiūrėjus darbo funkcijas </w:t>
      </w:r>
      <w:r w:rsidR="00837D31" w:rsidRPr="00FC579D">
        <w:rPr>
          <w:b w:val="0"/>
        </w:rPr>
        <w:t>įvyko pakeitimai:</w:t>
      </w:r>
      <w:r w:rsidR="002766E3" w:rsidRPr="00FC579D">
        <w:rPr>
          <w:b w:val="0"/>
        </w:rPr>
        <w:t xml:space="preserve"> įvestas 0,5 etato ūkvedžio padėjėjas, įvestas 0,25 etato viešųjų pirkimų specialist</w:t>
      </w:r>
      <w:r w:rsidR="009870A3" w:rsidRPr="00FC579D">
        <w:rPr>
          <w:b w:val="0"/>
        </w:rPr>
        <w:t>as</w:t>
      </w:r>
      <w:r w:rsidR="002766E3" w:rsidRPr="00FC579D">
        <w:rPr>
          <w:b w:val="0"/>
        </w:rPr>
        <w:t xml:space="preserve">, įvestas </w:t>
      </w:r>
      <w:r w:rsidR="00BF0C92" w:rsidRPr="00FC579D">
        <w:rPr>
          <w:b w:val="0"/>
        </w:rPr>
        <w:t xml:space="preserve">1 etatas </w:t>
      </w:r>
      <w:r w:rsidR="002766E3" w:rsidRPr="00FC579D">
        <w:rPr>
          <w:b w:val="0"/>
        </w:rPr>
        <w:t>garso ir šviesos inžinierius-vadybininkas, įvestas 0,5 etato maketuotoj</w:t>
      </w:r>
      <w:r w:rsidR="009870A3" w:rsidRPr="00FC579D">
        <w:rPr>
          <w:b w:val="0"/>
        </w:rPr>
        <w:t>as</w:t>
      </w:r>
      <w:r w:rsidR="002766E3" w:rsidRPr="00FC579D">
        <w:rPr>
          <w:b w:val="0"/>
        </w:rPr>
        <w:t>. P</w:t>
      </w:r>
      <w:r w:rsidR="00BF0C92" w:rsidRPr="00FC579D">
        <w:rPr>
          <w:b w:val="0"/>
        </w:rPr>
        <w:t>akeist</w:t>
      </w:r>
      <w:r w:rsidR="002766E3" w:rsidRPr="00FC579D">
        <w:rPr>
          <w:b w:val="0"/>
        </w:rPr>
        <w:t>o</w:t>
      </w:r>
      <w:r w:rsidR="00BF0C92" w:rsidRPr="00FC579D">
        <w:rPr>
          <w:b w:val="0"/>
        </w:rPr>
        <w:t>s</w:t>
      </w:r>
      <w:r w:rsidR="002766E3" w:rsidRPr="00FC579D">
        <w:rPr>
          <w:b w:val="0"/>
        </w:rPr>
        <w:t>/papildytos</w:t>
      </w:r>
      <w:r w:rsidR="00BF0C92" w:rsidRPr="00FC579D">
        <w:rPr>
          <w:b w:val="0"/>
        </w:rPr>
        <w:t xml:space="preserve"> </w:t>
      </w:r>
      <w:r w:rsidR="002766E3" w:rsidRPr="00FC579D">
        <w:rPr>
          <w:b w:val="0"/>
        </w:rPr>
        <w:t xml:space="preserve">kai kurių darbuotojų darbo funkcijos. </w:t>
      </w:r>
    </w:p>
    <w:p w:rsidR="00341C1C" w:rsidRPr="00FC579D" w:rsidRDefault="00341C1C" w:rsidP="00212855">
      <w:pPr>
        <w:pStyle w:val="Antrat"/>
        <w:jc w:val="both"/>
        <w:rPr>
          <w:sz w:val="24"/>
          <w:szCs w:val="24"/>
          <w:lang w:val="lt-LT"/>
        </w:rPr>
      </w:pPr>
    </w:p>
    <w:p w:rsidR="00541A36" w:rsidRDefault="008F1CA6" w:rsidP="00212855">
      <w:pPr>
        <w:pStyle w:val="Antrat"/>
        <w:jc w:val="both"/>
        <w:rPr>
          <w:b w:val="0"/>
          <w:sz w:val="24"/>
          <w:szCs w:val="24"/>
          <w:lang w:val="lt-LT"/>
        </w:rPr>
      </w:pPr>
      <w:r>
        <w:rPr>
          <w:noProof/>
          <w:sz w:val="24"/>
          <w:szCs w:val="24"/>
          <w:lang w:val="en-US" w:eastAsia="en-US"/>
        </w:rPr>
        <w:lastRenderedPageBreak/>
        <w:drawing>
          <wp:inline distT="0" distB="0" distL="0" distR="0">
            <wp:extent cx="6105525" cy="41814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5525" cy="4181475"/>
                    </a:xfrm>
                    <a:prstGeom prst="rect">
                      <a:avLst/>
                    </a:prstGeom>
                    <a:noFill/>
                    <a:ln>
                      <a:noFill/>
                    </a:ln>
                  </pic:spPr>
                </pic:pic>
              </a:graphicData>
            </a:graphic>
          </wp:inline>
        </w:drawing>
      </w:r>
    </w:p>
    <w:p w:rsidR="00212855" w:rsidRPr="00212855" w:rsidRDefault="00212855" w:rsidP="00212855">
      <w:pPr>
        <w:rPr>
          <w:lang w:eastAsia="lt-LT"/>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4"/>
      </w:tblGrid>
      <w:tr w:rsidR="00612BA3" w:rsidRPr="00FC579D" w:rsidTr="00212855">
        <w:tblPrEx>
          <w:tblCellMar>
            <w:top w:w="0" w:type="dxa"/>
            <w:left w:w="0" w:type="dxa"/>
            <w:bottom w:w="0" w:type="dxa"/>
            <w:right w:w="0" w:type="dxa"/>
          </w:tblCellMar>
        </w:tblPrEx>
        <w:trPr>
          <w:trHeight w:val="300"/>
        </w:trPr>
        <w:tc>
          <w:tcPr>
            <w:tcW w:w="5000" w:type="pct"/>
            <w:shd w:val="clear" w:color="auto" w:fill="auto"/>
            <w:vAlign w:val="center"/>
          </w:tcPr>
          <w:p w:rsidR="00CC158A" w:rsidRPr="00FC579D" w:rsidRDefault="00B30F3A" w:rsidP="006D2C58">
            <w:pPr>
              <w:spacing w:after="0"/>
              <w:ind w:left="142" w:right="157"/>
              <w:jc w:val="both"/>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Kultūros centras</w:t>
            </w:r>
            <w:r w:rsidR="00CC158A" w:rsidRPr="00FC579D">
              <w:rPr>
                <w:rFonts w:ascii="Times New Roman" w:eastAsia="Calibri" w:hAnsi="Times New Roman" w:cs="Times New Roman"/>
                <w:b/>
                <w:spacing w:val="0"/>
                <w:sz w:val="24"/>
                <w:szCs w:val="24"/>
              </w:rPr>
              <w:t xml:space="preserve"> tenkina bendruomenės kultūrinius poreikius, </w:t>
            </w:r>
            <w:r w:rsidRPr="00FC579D">
              <w:rPr>
                <w:rFonts w:ascii="Times New Roman" w:eastAsia="Calibri" w:hAnsi="Times New Roman" w:cs="Times New Roman"/>
                <w:b/>
                <w:spacing w:val="0"/>
                <w:sz w:val="24"/>
                <w:szCs w:val="24"/>
              </w:rPr>
              <w:t>puoselėja ir įgyvendina regiono etninę kultūrą, mėgėjų</w:t>
            </w:r>
            <w:r w:rsidR="00CC158A" w:rsidRPr="00FC579D">
              <w:rPr>
                <w:rFonts w:ascii="Times New Roman" w:eastAsia="Calibri" w:hAnsi="Times New Roman" w:cs="Times New Roman"/>
                <w:b/>
                <w:spacing w:val="0"/>
                <w:sz w:val="24"/>
                <w:szCs w:val="24"/>
              </w:rPr>
              <w:t xml:space="preserve"> meninę veiklą</w:t>
            </w:r>
            <w:r w:rsidRPr="00FC579D">
              <w:rPr>
                <w:rFonts w:ascii="Times New Roman" w:eastAsia="Calibri" w:hAnsi="Times New Roman" w:cs="Times New Roman"/>
                <w:b/>
                <w:spacing w:val="0"/>
                <w:sz w:val="24"/>
                <w:szCs w:val="24"/>
              </w:rPr>
              <w:t>,</w:t>
            </w:r>
            <w:r w:rsidR="00CC158A" w:rsidRPr="00FC579D">
              <w:rPr>
                <w:rFonts w:ascii="Times New Roman" w:eastAsia="Calibri" w:hAnsi="Times New Roman" w:cs="Times New Roman"/>
                <w:b/>
                <w:spacing w:val="0"/>
                <w:sz w:val="24"/>
                <w:szCs w:val="24"/>
              </w:rPr>
              <w:t xml:space="preserve"> vykdo </w:t>
            </w:r>
            <w:r w:rsidRPr="00FC579D">
              <w:rPr>
                <w:rFonts w:ascii="Times New Roman" w:eastAsia="Calibri" w:hAnsi="Times New Roman" w:cs="Times New Roman"/>
                <w:b/>
                <w:spacing w:val="0"/>
                <w:sz w:val="24"/>
                <w:szCs w:val="24"/>
              </w:rPr>
              <w:t>profesional</w:t>
            </w:r>
            <w:r w:rsidR="00CC158A" w:rsidRPr="00FC579D">
              <w:rPr>
                <w:rFonts w:ascii="Times New Roman" w:eastAsia="Calibri" w:hAnsi="Times New Roman" w:cs="Times New Roman"/>
                <w:b/>
                <w:spacing w:val="0"/>
                <w:sz w:val="24"/>
                <w:szCs w:val="24"/>
              </w:rPr>
              <w:t>aus</w:t>
            </w:r>
            <w:r w:rsidRPr="00FC579D">
              <w:rPr>
                <w:rFonts w:ascii="Times New Roman" w:eastAsia="Calibri" w:hAnsi="Times New Roman" w:cs="Times New Roman"/>
                <w:b/>
                <w:spacing w:val="0"/>
                <w:sz w:val="24"/>
                <w:szCs w:val="24"/>
              </w:rPr>
              <w:t xml:space="preserve"> men</w:t>
            </w:r>
            <w:r w:rsidR="00CC158A" w:rsidRPr="00FC579D">
              <w:rPr>
                <w:rFonts w:ascii="Times New Roman" w:eastAsia="Calibri" w:hAnsi="Times New Roman" w:cs="Times New Roman"/>
                <w:b/>
                <w:spacing w:val="0"/>
                <w:sz w:val="24"/>
                <w:szCs w:val="24"/>
              </w:rPr>
              <w:t>o sklaidą</w:t>
            </w:r>
            <w:r w:rsidRPr="00FC579D">
              <w:rPr>
                <w:rFonts w:ascii="Times New Roman" w:eastAsia="Calibri" w:hAnsi="Times New Roman" w:cs="Times New Roman"/>
                <w:b/>
                <w:spacing w:val="0"/>
                <w:sz w:val="24"/>
                <w:szCs w:val="24"/>
              </w:rPr>
              <w:t>,</w:t>
            </w:r>
            <w:r w:rsidR="00CC158A" w:rsidRPr="00FC579D">
              <w:rPr>
                <w:rFonts w:ascii="Times New Roman" w:eastAsia="Calibri" w:hAnsi="Times New Roman" w:cs="Times New Roman"/>
                <w:b/>
                <w:spacing w:val="0"/>
                <w:sz w:val="24"/>
                <w:szCs w:val="24"/>
              </w:rPr>
              <w:t xml:space="preserve"> aktyvina meno rūšių ir formų įvairovę</w:t>
            </w:r>
            <w:r w:rsidRPr="00FC579D">
              <w:rPr>
                <w:rFonts w:ascii="Times New Roman" w:eastAsia="Calibri" w:hAnsi="Times New Roman" w:cs="Times New Roman"/>
                <w:b/>
                <w:spacing w:val="0"/>
                <w:sz w:val="24"/>
                <w:szCs w:val="24"/>
              </w:rPr>
              <w:t>, kuria menines programas, plėtoja švietėjišką</w:t>
            </w:r>
            <w:r w:rsidR="00CC158A" w:rsidRPr="00FC579D">
              <w:rPr>
                <w:rFonts w:ascii="Times New Roman" w:eastAsia="Calibri" w:hAnsi="Times New Roman" w:cs="Times New Roman"/>
                <w:b/>
                <w:spacing w:val="0"/>
                <w:sz w:val="24"/>
                <w:szCs w:val="24"/>
              </w:rPr>
              <w:t xml:space="preserve"> (edukacinę), pramoginę veiklą.</w:t>
            </w:r>
            <w:r w:rsidR="006D2C58">
              <w:rPr>
                <w:rFonts w:ascii="Times New Roman" w:eastAsia="Calibri" w:hAnsi="Times New Roman" w:cs="Times New Roman"/>
                <w:b/>
                <w:spacing w:val="0"/>
                <w:sz w:val="24"/>
                <w:szCs w:val="24"/>
              </w:rPr>
              <w:t xml:space="preserve"> </w:t>
            </w:r>
            <w:r w:rsidR="00CC158A" w:rsidRPr="00FC579D">
              <w:rPr>
                <w:rFonts w:ascii="Times New Roman" w:eastAsia="Calibri" w:hAnsi="Times New Roman" w:cs="Times New Roman"/>
                <w:b/>
                <w:spacing w:val="0"/>
                <w:sz w:val="24"/>
                <w:szCs w:val="24"/>
              </w:rPr>
              <w:t>Uždaviniai ir jų įgyvendinimas 201</w:t>
            </w:r>
            <w:r w:rsidR="002766E3" w:rsidRPr="00FC579D">
              <w:rPr>
                <w:rFonts w:ascii="Times New Roman" w:eastAsia="Calibri" w:hAnsi="Times New Roman" w:cs="Times New Roman"/>
                <w:b/>
                <w:spacing w:val="0"/>
                <w:sz w:val="24"/>
                <w:szCs w:val="24"/>
              </w:rPr>
              <w:t>9</w:t>
            </w:r>
            <w:r w:rsidR="00CC158A" w:rsidRPr="00FC579D">
              <w:rPr>
                <w:rFonts w:ascii="Times New Roman" w:eastAsia="Calibri" w:hAnsi="Times New Roman" w:cs="Times New Roman"/>
                <w:b/>
                <w:spacing w:val="0"/>
                <w:sz w:val="24"/>
                <w:szCs w:val="24"/>
              </w:rPr>
              <w:t>-a</w:t>
            </w:r>
            <w:r w:rsidR="002766E3" w:rsidRPr="00FC579D">
              <w:rPr>
                <w:rFonts w:ascii="Times New Roman" w:eastAsia="Calibri" w:hAnsi="Times New Roman" w:cs="Times New Roman"/>
                <w:b/>
                <w:spacing w:val="0"/>
                <w:sz w:val="24"/>
                <w:szCs w:val="24"/>
              </w:rPr>
              <w:t>i</w:t>
            </w:r>
            <w:r w:rsidR="00CC158A" w:rsidRPr="00FC579D">
              <w:rPr>
                <w:rFonts w:ascii="Times New Roman" w:eastAsia="Calibri" w:hAnsi="Times New Roman" w:cs="Times New Roman"/>
                <w:b/>
                <w:spacing w:val="0"/>
                <w:sz w:val="24"/>
                <w:szCs w:val="24"/>
              </w:rPr>
              <w:t>siais metais:</w:t>
            </w:r>
          </w:p>
        </w:tc>
      </w:tr>
      <w:tr w:rsidR="00322AC8" w:rsidRPr="00FC579D" w:rsidTr="00212855">
        <w:tblPrEx>
          <w:tblCellMar>
            <w:top w:w="0" w:type="dxa"/>
            <w:left w:w="0" w:type="dxa"/>
            <w:bottom w:w="0" w:type="dxa"/>
            <w:right w:w="0" w:type="dxa"/>
          </w:tblCellMar>
        </w:tblPrEx>
        <w:trPr>
          <w:trHeight w:val="300"/>
        </w:trPr>
        <w:tc>
          <w:tcPr>
            <w:tcW w:w="5000" w:type="pct"/>
            <w:shd w:val="clear" w:color="auto" w:fill="auto"/>
          </w:tcPr>
          <w:p w:rsidR="00322AC8" w:rsidRPr="00FC579D" w:rsidRDefault="00322AC8" w:rsidP="00212855">
            <w:pPr>
              <w:numPr>
                <w:ilvl w:val="0"/>
                <w:numId w:val="19"/>
              </w:numPr>
              <w:spacing w:after="0"/>
              <w:ind w:right="157"/>
              <w:jc w:val="both"/>
              <w:rPr>
                <w:rFonts w:ascii="Times New Roman" w:eastAsia="Calibri" w:hAnsi="Times New Roman" w:cs="Times New Roman"/>
                <w:b/>
                <w:spacing w:val="0"/>
                <w:sz w:val="24"/>
                <w:szCs w:val="24"/>
              </w:rPr>
            </w:pPr>
            <w:bookmarkStart w:id="1" w:name="OLE_LINK1"/>
            <w:bookmarkStart w:id="2" w:name="OLE_LINK2"/>
            <w:r w:rsidRPr="00FC579D">
              <w:rPr>
                <w:rFonts w:ascii="Times New Roman" w:eastAsia="Calibri" w:hAnsi="Times New Roman" w:cs="Times New Roman"/>
                <w:b/>
                <w:spacing w:val="0"/>
                <w:sz w:val="24"/>
                <w:szCs w:val="24"/>
              </w:rPr>
              <w:t>Vykdyti kultūrinę veiklą.</w:t>
            </w:r>
            <w:r w:rsidR="00AF4949" w:rsidRPr="00FC579D">
              <w:rPr>
                <w:rFonts w:ascii="Times New Roman" w:eastAsia="Calibri" w:hAnsi="Times New Roman" w:cs="Times New Roman"/>
                <w:b/>
                <w:spacing w:val="0"/>
                <w:sz w:val="24"/>
                <w:szCs w:val="24"/>
              </w:rPr>
              <w:t xml:space="preserve"> Reprezentuoti ir vykdyti Rokiškio rajono mėgėjų meno ir kūrybos įgyvendinimą ir sklaidą bei organizuoti etninę kultūrą, mėgėjų</w:t>
            </w:r>
            <w:r w:rsidR="006D2C58">
              <w:rPr>
                <w:rFonts w:ascii="Times New Roman" w:eastAsia="Calibri" w:hAnsi="Times New Roman" w:cs="Times New Roman"/>
                <w:b/>
                <w:spacing w:val="0"/>
                <w:sz w:val="24"/>
                <w:szCs w:val="24"/>
              </w:rPr>
              <w:t xml:space="preserve"> meną populiarinčiaus renginius</w:t>
            </w:r>
          </w:p>
        </w:tc>
      </w:tr>
      <w:tr w:rsidR="00322AC8" w:rsidRPr="00FC579D" w:rsidTr="00212855">
        <w:tblPrEx>
          <w:tblCellMar>
            <w:top w:w="0" w:type="dxa"/>
            <w:left w:w="0" w:type="dxa"/>
            <w:bottom w:w="0" w:type="dxa"/>
            <w:right w:w="0" w:type="dxa"/>
          </w:tblCellMar>
        </w:tblPrEx>
        <w:trPr>
          <w:trHeight w:val="300"/>
        </w:trPr>
        <w:tc>
          <w:tcPr>
            <w:tcW w:w="5000" w:type="pct"/>
            <w:shd w:val="clear" w:color="auto" w:fill="auto"/>
          </w:tcPr>
          <w:p w:rsidR="00AF4949" w:rsidRPr="00FC579D" w:rsidRDefault="00C17B6E"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201</w:t>
            </w:r>
            <w:r w:rsidR="002766E3"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 vyko </w:t>
            </w:r>
            <w:r w:rsidR="005F1417" w:rsidRPr="00FC579D">
              <w:rPr>
                <w:rFonts w:ascii="Times New Roman" w:eastAsia="Calibri" w:hAnsi="Times New Roman" w:cs="Times New Roman"/>
                <w:spacing w:val="0"/>
                <w:sz w:val="24"/>
                <w:szCs w:val="24"/>
              </w:rPr>
              <w:t>418</w:t>
            </w:r>
            <w:r w:rsidRPr="00FC579D">
              <w:rPr>
                <w:rFonts w:ascii="Times New Roman" w:eastAsia="Calibri" w:hAnsi="Times New Roman" w:cs="Times New Roman"/>
                <w:spacing w:val="0"/>
                <w:sz w:val="24"/>
                <w:szCs w:val="24"/>
              </w:rPr>
              <w:t xml:space="preserve"> </w:t>
            </w:r>
            <w:r w:rsidR="00894E6B" w:rsidRPr="00FC579D">
              <w:rPr>
                <w:rFonts w:ascii="Times New Roman" w:eastAsia="Calibri" w:hAnsi="Times New Roman" w:cs="Times New Roman"/>
                <w:spacing w:val="0"/>
                <w:sz w:val="24"/>
                <w:szCs w:val="24"/>
              </w:rPr>
              <w:t>(201</w:t>
            </w:r>
            <w:r w:rsidR="00911463" w:rsidRPr="00FC579D">
              <w:rPr>
                <w:rFonts w:ascii="Times New Roman" w:eastAsia="Calibri" w:hAnsi="Times New Roman" w:cs="Times New Roman"/>
                <w:spacing w:val="0"/>
                <w:sz w:val="24"/>
                <w:szCs w:val="24"/>
              </w:rPr>
              <w:t>8</w:t>
            </w:r>
            <w:r w:rsidR="00894E6B" w:rsidRPr="00FC579D">
              <w:rPr>
                <w:rFonts w:ascii="Times New Roman" w:eastAsia="Calibri" w:hAnsi="Times New Roman" w:cs="Times New Roman"/>
                <w:spacing w:val="0"/>
                <w:sz w:val="24"/>
                <w:szCs w:val="24"/>
              </w:rPr>
              <w:t xml:space="preserve"> m. </w:t>
            </w:r>
            <w:r w:rsidR="004111BC" w:rsidRPr="00FC579D">
              <w:rPr>
                <w:rFonts w:ascii="Times New Roman" w:eastAsia="Calibri" w:hAnsi="Times New Roman" w:cs="Times New Roman"/>
                <w:spacing w:val="0"/>
                <w:sz w:val="24"/>
                <w:szCs w:val="24"/>
              </w:rPr>
              <w:t>–</w:t>
            </w:r>
            <w:r w:rsidR="00894E6B" w:rsidRPr="00FC579D">
              <w:rPr>
                <w:rFonts w:ascii="Times New Roman" w:eastAsia="Calibri" w:hAnsi="Times New Roman" w:cs="Times New Roman"/>
                <w:spacing w:val="0"/>
                <w:sz w:val="24"/>
                <w:szCs w:val="24"/>
              </w:rPr>
              <w:t xml:space="preserve"> </w:t>
            </w:r>
            <w:r w:rsidR="00911463" w:rsidRPr="00FC579D">
              <w:rPr>
                <w:rFonts w:ascii="Times New Roman" w:eastAsia="Calibri" w:hAnsi="Times New Roman" w:cs="Times New Roman"/>
                <w:spacing w:val="0"/>
                <w:sz w:val="24"/>
                <w:szCs w:val="24"/>
              </w:rPr>
              <w:t>3</w:t>
            </w:r>
            <w:r w:rsidR="005F1417" w:rsidRPr="00FC579D">
              <w:rPr>
                <w:rFonts w:ascii="Times New Roman" w:eastAsia="Calibri" w:hAnsi="Times New Roman" w:cs="Times New Roman"/>
                <w:spacing w:val="0"/>
                <w:sz w:val="24"/>
                <w:szCs w:val="24"/>
              </w:rPr>
              <w:t>56</w:t>
            </w:r>
            <w:r w:rsidR="004111BC" w:rsidRPr="00FC579D">
              <w:rPr>
                <w:rFonts w:ascii="Times New Roman" w:eastAsia="Calibri" w:hAnsi="Times New Roman" w:cs="Times New Roman"/>
                <w:spacing w:val="0"/>
                <w:sz w:val="24"/>
                <w:szCs w:val="24"/>
              </w:rPr>
              <w:t xml:space="preserve"> renginiai</w:t>
            </w:r>
            <w:r w:rsidR="00894E6B" w:rsidRPr="00FC579D">
              <w:rPr>
                <w:rFonts w:ascii="Times New Roman" w:eastAsia="Calibri" w:hAnsi="Times New Roman" w:cs="Times New Roman"/>
                <w:spacing w:val="0"/>
                <w:sz w:val="24"/>
                <w:szCs w:val="24"/>
              </w:rPr>
              <w:t xml:space="preserve">) </w:t>
            </w:r>
            <w:r w:rsidR="008E7577" w:rsidRPr="00FC579D">
              <w:rPr>
                <w:rFonts w:ascii="Times New Roman" w:eastAsia="Calibri" w:hAnsi="Times New Roman" w:cs="Times New Roman"/>
                <w:spacing w:val="0"/>
                <w:sz w:val="24"/>
                <w:szCs w:val="24"/>
              </w:rPr>
              <w:t>kultūrinių iniciatyvų: išvykų, koncertų, spektaklių, edukacinių programų, parodų, pramoginių renginių</w:t>
            </w:r>
            <w:r w:rsidR="007F7B36" w:rsidRPr="00FC579D">
              <w:rPr>
                <w:rFonts w:ascii="Times New Roman" w:eastAsia="Calibri" w:hAnsi="Times New Roman" w:cs="Times New Roman"/>
                <w:spacing w:val="0"/>
                <w:sz w:val="24"/>
                <w:szCs w:val="24"/>
              </w:rPr>
              <w:t>. Iš jų</w:t>
            </w:r>
            <w:r w:rsidRPr="00FC579D">
              <w:rPr>
                <w:rFonts w:ascii="Times New Roman" w:eastAsia="Calibri" w:hAnsi="Times New Roman" w:cs="Times New Roman"/>
                <w:spacing w:val="0"/>
                <w:sz w:val="24"/>
                <w:szCs w:val="24"/>
              </w:rPr>
              <w:t xml:space="preserve"> </w:t>
            </w:r>
            <w:r w:rsidR="005F1417" w:rsidRPr="00FC579D">
              <w:rPr>
                <w:rFonts w:ascii="Times New Roman" w:eastAsia="Calibri" w:hAnsi="Times New Roman" w:cs="Times New Roman"/>
                <w:spacing w:val="0"/>
                <w:sz w:val="24"/>
                <w:szCs w:val="24"/>
              </w:rPr>
              <w:t>326</w:t>
            </w:r>
            <w:r w:rsidR="00651974"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organizavo kultūros centras</w:t>
            </w:r>
            <w:r w:rsidR="00911463" w:rsidRPr="00FC579D">
              <w:rPr>
                <w:rFonts w:ascii="Times New Roman" w:eastAsia="Calibri" w:hAnsi="Times New Roman" w:cs="Times New Roman"/>
                <w:spacing w:val="0"/>
                <w:sz w:val="24"/>
                <w:szCs w:val="24"/>
              </w:rPr>
              <w:t>, likusius</w:t>
            </w:r>
            <w:r w:rsidRPr="00FC579D">
              <w:rPr>
                <w:rFonts w:ascii="Times New Roman" w:eastAsia="Calibri" w:hAnsi="Times New Roman" w:cs="Times New Roman"/>
                <w:spacing w:val="0"/>
                <w:sz w:val="24"/>
                <w:szCs w:val="24"/>
              </w:rPr>
              <w:t xml:space="preserve"> renginius Kultūros centro bazėje organizavo kiti kultūros paslaugų teikėjai</w:t>
            </w:r>
            <w:r w:rsidR="00FA773B" w:rsidRPr="00FC579D">
              <w:rPr>
                <w:rFonts w:ascii="Times New Roman" w:eastAsia="Calibri" w:hAnsi="Times New Roman" w:cs="Times New Roman"/>
                <w:spacing w:val="0"/>
                <w:sz w:val="24"/>
                <w:szCs w:val="24"/>
              </w:rPr>
              <w:t>.</w:t>
            </w:r>
            <w:r w:rsidR="00894E6B" w:rsidRPr="00FC579D">
              <w:rPr>
                <w:rFonts w:ascii="Times New Roman" w:eastAsia="Calibri" w:hAnsi="Times New Roman" w:cs="Times New Roman"/>
                <w:spacing w:val="0"/>
                <w:sz w:val="24"/>
                <w:szCs w:val="24"/>
              </w:rPr>
              <w:t xml:space="preserve"> </w:t>
            </w:r>
          </w:p>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w:t>
            </w:r>
            <w:r w:rsidR="00894E6B" w:rsidRPr="00FC579D">
              <w:rPr>
                <w:rFonts w:ascii="Times New Roman" w:eastAsia="Calibri" w:hAnsi="Times New Roman" w:cs="Times New Roman"/>
                <w:spacing w:val="0"/>
                <w:sz w:val="24"/>
                <w:szCs w:val="24"/>
              </w:rPr>
              <w:t>ultūros centr</w:t>
            </w:r>
            <w:r w:rsidRPr="00FC579D">
              <w:rPr>
                <w:rFonts w:ascii="Times New Roman" w:eastAsia="Calibri" w:hAnsi="Times New Roman" w:cs="Times New Roman"/>
                <w:spacing w:val="0"/>
                <w:sz w:val="24"/>
                <w:szCs w:val="24"/>
              </w:rPr>
              <w:t>as organizavo</w:t>
            </w:r>
            <w:r w:rsidR="00894E6B" w:rsidRPr="00FC579D">
              <w:rPr>
                <w:rFonts w:ascii="Times New Roman" w:eastAsia="Calibri" w:hAnsi="Times New Roman" w:cs="Times New Roman"/>
                <w:spacing w:val="0"/>
                <w:sz w:val="24"/>
                <w:szCs w:val="24"/>
              </w:rPr>
              <w:t xml:space="preserve"> </w:t>
            </w:r>
            <w:r w:rsidR="00911463" w:rsidRPr="00FC579D">
              <w:rPr>
                <w:rFonts w:ascii="Times New Roman" w:eastAsia="Calibri" w:hAnsi="Times New Roman" w:cs="Times New Roman"/>
                <w:spacing w:val="0"/>
                <w:sz w:val="24"/>
                <w:szCs w:val="24"/>
              </w:rPr>
              <w:t>55</w:t>
            </w:r>
            <w:r w:rsidR="00894E6B"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įstaigos mėgėjų meno kolektyvų </w:t>
            </w:r>
            <w:r w:rsidR="00894E6B" w:rsidRPr="00FC579D">
              <w:rPr>
                <w:rFonts w:ascii="Times New Roman" w:eastAsia="Calibri" w:hAnsi="Times New Roman" w:cs="Times New Roman"/>
                <w:spacing w:val="0"/>
                <w:sz w:val="24"/>
                <w:szCs w:val="24"/>
              </w:rPr>
              <w:t>išvykas, iš jų 3 kartus į užsienį</w:t>
            </w:r>
            <w:r w:rsidR="004111BC" w:rsidRPr="00FC579D">
              <w:rPr>
                <w:rFonts w:ascii="Times New Roman" w:eastAsia="Calibri" w:hAnsi="Times New Roman" w:cs="Times New Roman"/>
                <w:spacing w:val="0"/>
                <w:sz w:val="24"/>
                <w:szCs w:val="24"/>
              </w:rPr>
              <w:t xml:space="preserve"> (201</w:t>
            </w:r>
            <w:r w:rsidR="00911463" w:rsidRPr="00FC579D">
              <w:rPr>
                <w:rFonts w:ascii="Times New Roman" w:eastAsia="Calibri" w:hAnsi="Times New Roman" w:cs="Times New Roman"/>
                <w:spacing w:val="0"/>
                <w:sz w:val="24"/>
                <w:szCs w:val="24"/>
              </w:rPr>
              <w:t>8</w:t>
            </w:r>
            <w:r w:rsidR="004111BC" w:rsidRPr="00FC579D">
              <w:rPr>
                <w:rFonts w:ascii="Times New Roman" w:eastAsia="Calibri" w:hAnsi="Times New Roman" w:cs="Times New Roman"/>
                <w:spacing w:val="0"/>
                <w:sz w:val="24"/>
                <w:szCs w:val="24"/>
              </w:rPr>
              <w:t xml:space="preserve"> m. </w:t>
            </w:r>
            <w:r w:rsidRPr="00FC579D">
              <w:rPr>
                <w:rFonts w:ascii="Times New Roman" w:eastAsia="Calibri" w:hAnsi="Times New Roman" w:cs="Times New Roman"/>
                <w:spacing w:val="0"/>
                <w:sz w:val="24"/>
                <w:szCs w:val="24"/>
              </w:rPr>
              <w:t>– 40 išvykų</w:t>
            </w:r>
            <w:r w:rsidR="004111BC" w:rsidRPr="00FC579D">
              <w:rPr>
                <w:rFonts w:ascii="Times New Roman" w:eastAsia="Calibri" w:hAnsi="Times New Roman" w:cs="Times New Roman"/>
                <w:spacing w:val="0"/>
                <w:sz w:val="24"/>
                <w:szCs w:val="24"/>
              </w:rPr>
              <w:t>,</w:t>
            </w:r>
            <w:r w:rsidRPr="00FC579D">
              <w:rPr>
                <w:rFonts w:ascii="Times New Roman" w:eastAsia="Calibri" w:hAnsi="Times New Roman" w:cs="Times New Roman"/>
                <w:spacing w:val="0"/>
                <w:sz w:val="24"/>
                <w:szCs w:val="24"/>
              </w:rPr>
              <w:t xml:space="preserve"> </w:t>
            </w:r>
            <w:r w:rsidR="004111BC" w:rsidRPr="00FC579D">
              <w:rPr>
                <w:rFonts w:ascii="Times New Roman" w:eastAsia="Calibri" w:hAnsi="Times New Roman" w:cs="Times New Roman"/>
                <w:spacing w:val="0"/>
                <w:sz w:val="24"/>
                <w:szCs w:val="24"/>
              </w:rPr>
              <w:t xml:space="preserve">iš jų </w:t>
            </w:r>
            <w:r w:rsidR="00911463" w:rsidRPr="00FC579D">
              <w:rPr>
                <w:rFonts w:ascii="Times New Roman" w:eastAsia="Calibri" w:hAnsi="Times New Roman" w:cs="Times New Roman"/>
                <w:spacing w:val="0"/>
                <w:sz w:val="24"/>
                <w:szCs w:val="24"/>
              </w:rPr>
              <w:t>3</w:t>
            </w:r>
            <w:r w:rsidR="004111BC" w:rsidRPr="00FC579D">
              <w:rPr>
                <w:rFonts w:ascii="Times New Roman" w:eastAsia="Calibri" w:hAnsi="Times New Roman" w:cs="Times New Roman"/>
                <w:spacing w:val="0"/>
                <w:sz w:val="24"/>
                <w:szCs w:val="24"/>
              </w:rPr>
              <w:t xml:space="preserve"> į užsienį)</w:t>
            </w:r>
            <w:r w:rsidR="00894E6B" w:rsidRPr="00FC579D">
              <w:rPr>
                <w:rFonts w:ascii="Times New Roman" w:eastAsia="Calibri" w:hAnsi="Times New Roman" w:cs="Times New Roman"/>
                <w:spacing w:val="0"/>
                <w:sz w:val="24"/>
                <w:szCs w:val="24"/>
              </w:rPr>
              <w:t xml:space="preserve">. </w:t>
            </w:r>
          </w:p>
          <w:p w:rsidR="00C17B6E"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Be išvykų vyko 363 kultūrinės iniciatyvos, kuriose dalyvavo 80254 lankytojų (2018 m. - 62709 lankytojai). </w:t>
            </w:r>
            <w:r w:rsidR="0039366C" w:rsidRPr="00FC579D">
              <w:rPr>
                <w:rFonts w:ascii="Times New Roman" w:eastAsia="Calibri" w:hAnsi="Times New Roman" w:cs="Times New Roman"/>
                <w:spacing w:val="0"/>
                <w:sz w:val="24"/>
                <w:szCs w:val="24"/>
              </w:rPr>
              <w:t>Renginiai tolygiai vyksta visus metus</w:t>
            </w:r>
            <w:r w:rsidRPr="00FC579D">
              <w:rPr>
                <w:rFonts w:ascii="Times New Roman" w:eastAsia="Calibri" w:hAnsi="Times New Roman" w:cs="Times New Roman"/>
                <w:spacing w:val="0"/>
                <w:sz w:val="24"/>
                <w:szCs w:val="24"/>
              </w:rPr>
              <w:t xml:space="preserve"> (žr. 1 lentelė)</w:t>
            </w:r>
            <w:r w:rsidR="0039366C" w:rsidRPr="00FC579D">
              <w:rPr>
                <w:rFonts w:ascii="Times New Roman" w:eastAsia="Calibri" w:hAnsi="Times New Roman" w:cs="Times New Roman"/>
                <w:spacing w:val="0"/>
                <w:sz w:val="24"/>
                <w:szCs w:val="24"/>
              </w:rPr>
              <w:t xml:space="preserve">. </w:t>
            </w:r>
            <w:r w:rsidR="007F7B36" w:rsidRPr="00FC579D">
              <w:rPr>
                <w:rFonts w:ascii="Times New Roman" w:eastAsia="Calibri" w:hAnsi="Times New Roman" w:cs="Times New Roman"/>
                <w:spacing w:val="0"/>
                <w:sz w:val="24"/>
                <w:szCs w:val="24"/>
              </w:rPr>
              <w:t xml:space="preserve">Daugiausiai renginių įvyko birželį mėnesį, mažiausiai liepą. Vidutiniškai 35 iniciatyvos per mėnesį. </w:t>
            </w:r>
          </w:p>
          <w:p w:rsidR="006B3807" w:rsidRPr="00FC579D" w:rsidRDefault="006B3807" w:rsidP="00212855">
            <w:pPr>
              <w:spacing w:after="0"/>
              <w:ind w:left="142" w:right="157" w:firstLine="425"/>
              <w:jc w:val="both"/>
              <w:rPr>
                <w:rFonts w:ascii="Times New Roman" w:eastAsia="Calibri" w:hAnsi="Times New Roman" w:cs="Times New Roman"/>
                <w:spacing w:val="0"/>
                <w:sz w:val="24"/>
                <w:szCs w:val="24"/>
              </w:rPr>
            </w:pPr>
          </w:p>
          <w:p w:rsidR="008E7577" w:rsidRPr="00FC579D" w:rsidRDefault="008E7577" w:rsidP="00212855">
            <w:pPr>
              <w:spacing w:after="0"/>
              <w:ind w:left="495" w:right="157"/>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Renginių, lankytojų skaičiaus išsidėstymas per metus</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1"/>
              <w:gridCol w:w="2811"/>
              <w:gridCol w:w="2694"/>
            </w:tblGrid>
            <w:tr w:rsidR="00EB404F" w:rsidRPr="00FC579D" w:rsidTr="00212855">
              <w:tc>
                <w:tcPr>
                  <w:tcW w:w="3351" w:type="dxa"/>
                  <w:shd w:val="clear" w:color="auto" w:fill="auto"/>
                </w:tcPr>
                <w:p w:rsidR="004C77BA" w:rsidRPr="00FC579D" w:rsidRDefault="003A4524" w:rsidP="00212855">
                  <w:pPr>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Mėnesiai</w:t>
                  </w:r>
                </w:p>
              </w:tc>
              <w:tc>
                <w:tcPr>
                  <w:tcW w:w="2811" w:type="dxa"/>
                  <w:shd w:val="clear" w:color="auto" w:fill="auto"/>
                </w:tcPr>
                <w:p w:rsidR="004C77BA" w:rsidRPr="00FC579D" w:rsidRDefault="004C77BA" w:rsidP="00212855">
                  <w:pPr>
                    <w:spacing w:after="0"/>
                    <w:ind w:left="0" w:right="600"/>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Renginiai</w:t>
                  </w:r>
                </w:p>
              </w:tc>
              <w:tc>
                <w:tcPr>
                  <w:tcW w:w="2694" w:type="dxa"/>
                  <w:shd w:val="clear" w:color="auto" w:fill="auto"/>
                </w:tcPr>
                <w:p w:rsidR="004C77BA" w:rsidRPr="00FC579D" w:rsidRDefault="005F1417" w:rsidP="00212855">
                  <w:pPr>
                    <w:tabs>
                      <w:tab w:val="center" w:pos="1009"/>
                      <w:tab w:val="right" w:pos="2019"/>
                    </w:tabs>
                    <w:spacing w:after="0"/>
                    <w:ind w:left="0" w:right="1658"/>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ab/>
                  </w:r>
                  <w:r w:rsidR="004C77BA" w:rsidRPr="00FC579D">
                    <w:rPr>
                      <w:rFonts w:ascii="Times New Roman" w:eastAsia="Calibri" w:hAnsi="Times New Roman" w:cs="Times New Roman"/>
                      <w:b/>
                      <w:spacing w:val="0"/>
                      <w:sz w:val="24"/>
                      <w:szCs w:val="24"/>
                    </w:rPr>
                    <w:t xml:space="preserve">Lankytojai </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Sausis </w:t>
                  </w:r>
                </w:p>
              </w:tc>
              <w:tc>
                <w:tcPr>
                  <w:tcW w:w="2811" w:type="dxa"/>
                  <w:shd w:val="clear" w:color="auto" w:fill="auto"/>
                  <w:vAlign w:val="center"/>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24</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3171</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Vasaris </w:t>
                  </w:r>
                </w:p>
              </w:tc>
              <w:tc>
                <w:tcPr>
                  <w:tcW w:w="2811" w:type="dxa"/>
                  <w:shd w:val="clear" w:color="auto" w:fill="auto"/>
                  <w:vAlign w:val="center"/>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25</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4288</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Kovas </w:t>
                  </w:r>
                </w:p>
              </w:tc>
              <w:tc>
                <w:tcPr>
                  <w:tcW w:w="2811" w:type="dxa"/>
                  <w:shd w:val="clear" w:color="auto" w:fill="auto"/>
                  <w:vAlign w:val="center"/>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38</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14390</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Balandis </w:t>
                  </w:r>
                </w:p>
              </w:tc>
              <w:tc>
                <w:tcPr>
                  <w:tcW w:w="2811" w:type="dxa"/>
                  <w:shd w:val="clear" w:color="auto" w:fill="auto"/>
                  <w:vAlign w:val="bottom"/>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18</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3370</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Gegužė </w:t>
                  </w:r>
                </w:p>
              </w:tc>
              <w:tc>
                <w:tcPr>
                  <w:tcW w:w="2811" w:type="dxa"/>
                  <w:shd w:val="clear" w:color="auto" w:fill="auto"/>
                  <w:vAlign w:val="bottom"/>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25</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3035</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Birželis </w:t>
                  </w:r>
                </w:p>
              </w:tc>
              <w:tc>
                <w:tcPr>
                  <w:tcW w:w="2811" w:type="dxa"/>
                  <w:shd w:val="clear" w:color="auto" w:fill="auto"/>
                  <w:vAlign w:val="bottom"/>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53</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6328</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Liepa </w:t>
                  </w:r>
                </w:p>
              </w:tc>
              <w:tc>
                <w:tcPr>
                  <w:tcW w:w="2811" w:type="dxa"/>
                  <w:shd w:val="clear" w:color="auto" w:fill="auto"/>
                  <w:vAlign w:val="bottom"/>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19</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3562</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Rugpjūtis </w:t>
                  </w:r>
                </w:p>
              </w:tc>
              <w:tc>
                <w:tcPr>
                  <w:tcW w:w="2811" w:type="dxa"/>
                  <w:shd w:val="clear" w:color="auto" w:fill="auto"/>
                  <w:vAlign w:val="bottom"/>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29</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2781</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lastRenderedPageBreak/>
                    <w:t xml:space="preserve">Rugsėjis </w:t>
                  </w:r>
                </w:p>
              </w:tc>
              <w:tc>
                <w:tcPr>
                  <w:tcW w:w="2811" w:type="dxa"/>
                  <w:shd w:val="clear" w:color="auto" w:fill="auto"/>
                  <w:vAlign w:val="bottom"/>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48</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11000</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Spalis </w:t>
                  </w:r>
                </w:p>
              </w:tc>
              <w:tc>
                <w:tcPr>
                  <w:tcW w:w="2811" w:type="dxa"/>
                  <w:shd w:val="clear" w:color="auto" w:fill="auto"/>
                  <w:vAlign w:val="bottom"/>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36</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5340</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Lapkritis </w:t>
                  </w:r>
                </w:p>
              </w:tc>
              <w:tc>
                <w:tcPr>
                  <w:tcW w:w="2811" w:type="dxa"/>
                  <w:shd w:val="clear" w:color="auto" w:fill="auto"/>
                  <w:vAlign w:val="bottom"/>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29</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15113</w:t>
                  </w:r>
                </w:p>
              </w:tc>
            </w:tr>
            <w:tr w:rsidR="00EB404F" w:rsidRPr="00FC579D" w:rsidTr="00212855">
              <w:tc>
                <w:tcPr>
                  <w:tcW w:w="3351" w:type="dxa"/>
                  <w:shd w:val="clear" w:color="auto" w:fill="auto"/>
                </w:tcPr>
                <w:p w:rsidR="008E7577" w:rsidRPr="00FC579D" w:rsidRDefault="008E757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Gruodis </w:t>
                  </w:r>
                </w:p>
              </w:tc>
              <w:tc>
                <w:tcPr>
                  <w:tcW w:w="2811" w:type="dxa"/>
                  <w:shd w:val="clear" w:color="auto" w:fill="auto"/>
                  <w:vAlign w:val="bottom"/>
                </w:tcPr>
                <w:p w:rsidR="008E7577" w:rsidRPr="00FC579D" w:rsidRDefault="008E7577" w:rsidP="00212855">
                  <w:pPr>
                    <w:spacing w:after="0"/>
                    <w:ind w:left="10"/>
                    <w:jc w:val="center"/>
                    <w:rPr>
                      <w:rFonts w:ascii="Times New Roman" w:hAnsi="Times New Roman" w:cs="Times New Roman"/>
                      <w:bCs/>
                      <w:sz w:val="24"/>
                      <w:szCs w:val="24"/>
                    </w:rPr>
                  </w:pPr>
                  <w:r w:rsidRPr="00FC579D">
                    <w:rPr>
                      <w:rFonts w:ascii="Times New Roman" w:hAnsi="Times New Roman" w:cs="Times New Roman"/>
                      <w:bCs/>
                      <w:sz w:val="24"/>
                      <w:szCs w:val="24"/>
                    </w:rPr>
                    <w:t>28</w:t>
                  </w:r>
                </w:p>
              </w:tc>
              <w:tc>
                <w:tcPr>
                  <w:tcW w:w="2694" w:type="dxa"/>
                  <w:shd w:val="clear" w:color="auto" w:fill="auto"/>
                  <w:vAlign w:val="center"/>
                </w:tcPr>
                <w:p w:rsidR="008E7577" w:rsidRPr="00FC579D" w:rsidRDefault="008E7577" w:rsidP="00212855">
                  <w:pPr>
                    <w:spacing w:after="0"/>
                    <w:ind w:left="0"/>
                    <w:jc w:val="center"/>
                    <w:rPr>
                      <w:rFonts w:ascii="Times New Roman" w:hAnsi="Times New Roman" w:cs="Times New Roman"/>
                      <w:bCs/>
                      <w:sz w:val="24"/>
                      <w:szCs w:val="24"/>
                    </w:rPr>
                  </w:pPr>
                  <w:r w:rsidRPr="00FC579D">
                    <w:rPr>
                      <w:rFonts w:ascii="Times New Roman" w:hAnsi="Times New Roman" w:cs="Times New Roman"/>
                      <w:bCs/>
                      <w:sz w:val="24"/>
                      <w:szCs w:val="24"/>
                    </w:rPr>
                    <w:t>7876</w:t>
                  </w:r>
                </w:p>
              </w:tc>
            </w:tr>
          </w:tbl>
          <w:p w:rsidR="004C77BA" w:rsidRPr="00FC579D" w:rsidRDefault="004C77BA" w:rsidP="00212855">
            <w:pPr>
              <w:spacing w:after="0"/>
              <w:ind w:left="495" w:right="157"/>
              <w:jc w:val="both"/>
              <w:rPr>
                <w:rFonts w:ascii="Times New Roman" w:eastAsia="Calibri" w:hAnsi="Times New Roman" w:cs="Times New Roman"/>
                <w:spacing w:val="0"/>
                <w:sz w:val="24"/>
                <w:szCs w:val="24"/>
              </w:rPr>
            </w:pPr>
          </w:p>
          <w:p w:rsidR="00235F86" w:rsidRPr="00FC579D" w:rsidRDefault="00341F9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Kultūros centras </w:t>
            </w:r>
            <w:r w:rsidR="00094939" w:rsidRPr="00FC579D">
              <w:rPr>
                <w:rFonts w:ascii="Times New Roman" w:eastAsia="Calibri" w:hAnsi="Times New Roman" w:cs="Times New Roman"/>
                <w:spacing w:val="0"/>
                <w:sz w:val="24"/>
                <w:szCs w:val="24"/>
              </w:rPr>
              <w:t>veiklas skir</w:t>
            </w:r>
            <w:r w:rsidR="00DE7FBF" w:rsidRPr="00FC579D">
              <w:rPr>
                <w:rFonts w:ascii="Times New Roman" w:eastAsia="Calibri" w:hAnsi="Times New Roman" w:cs="Times New Roman"/>
                <w:spacing w:val="0"/>
                <w:sz w:val="24"/>
                <w:szCs w:val="24"/>
              </w:rPr>
              <w:t>s</w:t>
            </w:r>
            <w:r w:rsidR="00094939" w:rsidRPr="00FC579D">
              <w:rPr>
                <w:rFonts w:ascii="Times New Roman" w:eastAsia="Calibri" w:hAnsi="Times New Roman" w:cs="Times New Roman"/>
                <w:spacing w:val="0"/>
                <w:sz w:val="24"/>
                <w:szCs w:val="24"/>
              </w:rPr>
              <w:t>to į 8 grupes (žr. 2 lentelė), 7 iš jų vykdomos s</w:t>
            </w:r>
            <w:r w:rsidR="00DE7FBF" w:rsidRPr="00FC579D">
              <w:rPr>
                <w:rFonts w:ascii="Times New Roman" w:eastAsia="Calibri" w:hAnsi="Times New Roman" w:cs="Times New Roman"/>
                <w:spacing w:val="0"/>
                <w:sz w:val="24"/>
                <w:szCs w:val="24"/>
              </w:rPr>
              <w:t>ėkmingai, 1 – Ekspedicijos – ne</w:t>
            </w:r>
            <w:r w:rsidR="00094939" w:rsidRPr="00FC579D">
              <w:rPr>
                <w:rFonts w:ascii="Times New Roman" w:eastAsia="Calibri" w:hAnsi="Times New Roman" w:cs="Times New Roman"/>
                <w:spacing w:val="0"/>
                <w:sz w:val="24"/>
                <w:szCs w:val="24"/>
              </w:rPr>
              <w:t xml:space="preserve">vykdoma nuo 2015 m., tai yra neorganizuojama ekspedicinė veikla arba nedalyvaujama ekspedicijose. Lietuvoje per metus organizuojama 1-2 ekspedicijos, kurios dažniausiai organizuojamos vasaros metu.  </w:t>
            </w:r>
            <w:r w:rsidRPr="00FC579D">
              <w:rPr>
                <w:rFonts w:ascii="Times New Roman" w:eastAsia="Calibri" w:hAnsi="Times New Roman" w:cs="Times New Roman"/>
                <w:spacing w:val="0"/>
                <w:sz w:val="24"/>
                <w:szCs w:val="24"/>
              </w:rPr>
              <w:t xml:space="preserve"> </w:t>
            </w:r>
          </w:p>
          <w:p w:rsidR="006B3807" w:rsidRPr="00FC579D" w:rsidRDefault="006B3807" w:rsidP="00212855">
            <w:pPr>
              <w:spacing w:after="0"/>
              <w:ind w:left="495" w:right="157"/>
              <w:jc w:val="both"/>
              <w:rPr>
                <w:rFonts w:ascii="Times New Roman" w:eastAsia="Calibri" w:hAnsi="Times New Roman" w:cs="Times New Roman"/>
                <w:spacing w:val="0"/>
                <w:sz w:val="24"/>
                <w:szCs w:val="24"/>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1"/>
              <w:gridCol w:w="1276"/>
              <w:gridCol w:w="1275"/>
              <w:gridCol w:w="1276"/>
              <w:gridCol w:w="1418"/>
            </w:tblGrid>
            <w:tr w:rsidR="00EB404F" w:rsidRPr="00FC579D" w:rsidTr="00212855">
              <w:tc>
                <w:tcPr>
                  <w:tcW w:w="3611" w:type="dxa"/>
                  <w:shd w:val="clear" w:color="auto" w:fill="auto"/>
                </w:tcPr>
                <w:p w:rsidR="00235F86" w:rsidRPr="00FC579D" w:rsidRDefault="00341F97" w:rsidP="00212855">
                  <w:pPr>
                    <w:spacing w:after="0"/>
                    <w:ind w:left="0" w:right="157"/>
                    <w:jc w:val="right"/>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Metai</w:t>
                  </w:r>
                </w:p>
              </w:tc>
              <w:tc>
                <w:tcPr>
                  <w:tcW w:w="2551" w:type="dxa"/>
                  <w:gridSpan w:val="2"/>
                  <w:shd w:val="clear" w:color="auto" w:fill="auto"/>
                </w:tcPr>
                <w:p w:rsidR="00235F86" w:rsidRPr="00FC579D" w:rsidRDefault="00235F86" w:rsidP="00212855">
                  <w:pPr>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201</w:t>
                  </w:r>
                  <w:r w:rsidR="002766E3" w:rsidRPr="00FC579D">
                    <w:rPr>
                      <w:rFonts w:ascii="Times New Roman" w:eastAsia="Calibri" w:hAnsi="Times New Roman" w:cs="Times New Roman"/>
                      <w:b/>
                      <w:spacing w:val="0"/>
                      <w:sz w:val="24"/>
                      <w:szCs w:val="24"/>
                    </w:rPr>
                    <w:t>9</w:t>
                  </w:r>
                </w:p>
              </w:tc>
              <w:tc>
                <w:tcPr>
                  <w:tcW w:w="2694" w:type="dxa"/>
                  <w:gridSpan w:val="2"/>
                  <w:shd w:val="clear" w:color="auto" w:fill="auto"/>
                </w:tcPr>
                <w:p w:rsidR="00235F86" w:rsidRPr="00FC579D" w:rsidRDefault="00235F86" w:rsidP="00212855">
                  <w:pPr>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2018</w:t>
                  </w:r>
                </w:p>
              </w:tc>
            </w:tr>
            <w:tr w:rsidR="00EB404F" w:rsidRPr="00FC579D" w:rsidTr="00212855">
              <w:tc>
                <w:tcPr>
                  <w:tcW w:w="3611" w:type="dxa"/>
                  <w:shd w:val="clear" w:color="auto" w:fill="auto"/>
                </w:tcPr>
                <w:p w:rsidR="00235F86" w:rsidRPr="00FC579D" w:rsidRDefault="00341F97" w:rsidP="00212855">
                  <w:pPr>
                    <w:spacing w:after="0"/>
                    <w:ind w:left="0" w:right="157"/>
                    <w:jc w:val="both"/>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Renginių grupės</w:t>
                  </w:r>
                </w:p>
              </w:tc>
              <w:tc>
                <w:tcPr>
                  <w:tcW w:w="1276" w:type="dxa"/>
                  <w:shd w:val="clear" w:color="auto" w:fill="auto"/>
                </w:tcPr>
                <w:p w:rsidR="00235F86" w:rsidRPr="00FC579D" w:rsidRDefault="00235F86"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Renginiai</w:t>
                  </w:r>
                </w:p>
              </w:tc>
              <w:tc>
                <w:tcPr>
                  <w:tcW w:w="1275" w:type="dxa"/>
                  <w:shd w:val="clear" w:color="auto" w:fill="auto"/>
                </w:tcPr>
                <w:p w:rsidR="00235F86" w:rsidRPr="00FC579D" w:rsidRDefault="00235F86"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Lankytojai</w:t>
                  </w:r>
                </w:p>
              </w:tc>
              <w:tc>
                <w:tcPr>
                  <w:tcW w:w="1276" w:type="dxa"/>
                  <w:shd w:val="clear" w:color="auto" w:fill="auto"/>
                </w:tcPr>
                <w:p w:rsidR="00235F86" w:rsidRPr="00FC579D" w:rsidRDefault="006D0CF6"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w:t>
                  </w:r>
                  <w:r w:rsidR="00235F86" w:rsidRPr="00FC579D">
                    <w:rPr>
                      <w:rFonts w:ascii="Times New Roman" w:eastAsia="Calibri" w:hAnsi="Times New Roman" w:cs="Times New Roman"/>
                      <w:spacing w:val="0"/>
                      <w:sz w:val="24"/>
                      <w:szCs w:val="24"/>
                    </w:rPr>
                    <w:t>enginiai</w:t>
                  </w:r>
                </w:p>
              </w:tc>
              <w:tc>
                <w:tcPr>
                  <w:tcW w:w="1418" w:type="dxa"/>
                  <w:shd w:val="clear" w:color="auto" w:fill="auto"/>
                </w:tcPr>
                <w:p w:rsidR="00235F86" w:rsidRPr="00FC579D" w:rsidRDefault="00235F86"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Lankytoja</w:t>
                  </w:r>
                  <w:r w:rsidR="004F20B0" w:rsidRPr="00FC579D">
                    <w:rPr>
                      <w:rFonts w:ascii="Times New Roman" w:eastAsia="Calibri" w:hAnsi="Times New Roman" w:cs="Times New Roman"/>
                      <w:spacing w:val="0"/>
                      <w:sz w:val="24"/>
                      <w:szCs w:val="24"/>
                    </w:rPr>
                    <w:t>i</w:t>
                  </w:r>
                  <w:r w:rsidRPr="00FC579D">
                    <w:rPr>
                      <w:rFonts w:ascii="Times New Roman" w:eastAsia="Calibri" w:hAnsi="Times New Roman" w:cs="Times New Roman"/>
                      <w:spacing w:val="0"/>
                      <w:sz w:val="24"/>
                      <w:szCs w:val="24"/>
                    </w:rPr>
                    <w:t xml:space="preserve"> </w:t>
                  </w:r>
                </w:p>
              </w:tc>
            </w:tr>
            <w:tr w:rsidR="00EB404F" w:rsidRPr="00FC579D" w:rsidTr="00212855">
              <w:tc>
                <w:tcPr>
                  <w:tcW w:w="3611" w:type="dxa"/>
                  <w:shd w:val="clear" w:color="auto" w:fill="auto"/>
                </w:tcPr>
                <w:p w:rsidR="00341F97" w:rsidRPr="00FC579D" w:rsidRDefault="00341F9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Mėgėjų meno renginiai</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61</w:t>
                  </w:r>
                </w:p>
              </w:tc>
              <w:tc>
                <w:tcPr>
                  <w:tcW w:w="1275"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9175</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36</w:t>
                  </w:r>
                </w:p>
              </w:tc>
              <w:tc>
                <w:tcPr>
                  <w:tcW w:w="1418"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6283</w:t>
                  </w:r>
                </w:p>
              </w:tc>
            </w:tr>
            <w:tr w:rsidR="00EB404F" w:rsidRPr="00FC579D" w:rsidTr="00212855">
              <w:tc>
                <w:tcPr>
                  <w:tcW w:w="3611" w:type="dxa"/>
                  <w:shd w:val="clear" w:color="auto" w:fill="auto"/>
                </w:tcPr>
                <w:p w:rsidR="00341F97" w:rsidRPr="00FC579D" w:rsidRDefault="00341F9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Profesionalaus meno sklaidos renginiai (parodos, koncertai, spektakliai)</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77</w:t>
                  </w:r>
                </w:p>
              </w:tc>
              <w:tc>
                <w:tcPr>
                  <w:tcW w:w="1275"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25541</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62</w:t>
                  </w:r>
                </w:p>
              </w:tc>
              <w:tc>
                <w:tcPr>
                  <w:tcW w:w="1418"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17192</w:t>
                  </w:r>
                </w:p>
              </w:tc>
            </w:tr>
            <w:tr w:rsidR="00EB404F" w:rsidRPr="00FC579D" w:rsidTr="00212855">
              <w:tc>
                <w:tcPr>
                  <w:tcW w:w="3611" w:type="dxa"/>
                  <w:shd w:val="clear" w:color="auto" w:fill="auto"/>
                </w:tcPr>
                <w:p w:rsidR="00341F97" w:rsidRPr="00FC579D" w:rsidRDefault="00341F9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Tautodailės ir kt. parodos</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7</w:t>
                  </w:r>
                </w:p>
              </w:tc>
              <w:tc>
                <w:tcPr>
                  <w:tcW w:w="1275"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3022</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5</w:t>
                  </w:r>
                </w:p>
              </w:tc>
              <w:tc>
                <w:tcPr>
                  <w:tcW w:w="1418"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3270</w:t>
                  </w:r>
                </w:p>
              </w:tc>
            </w:tr>
            <w:tr w:rsidR="00EB404F" w:rsidRPr="00FC579D" w:rsidTr="00212855">
              <w:tc>
                <w:tcPr>
                  <w:tcW w:w="3611" w:type="dxa"/>
                  <w:shd w:val="clear" w:color="auto" w:fill="auto"/>
                </w:tcPr>
                <w:p w:rsidR="00341F97" w:rsidRPr="00FC579D" w:rsidRDefault="00341F9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Edukaciniai renginiai</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55</w:t>
                  </w:r>
                </w:p>
              </w:tc>
              <w:tc>
                <w:tcPr>
                  <w:tcW w:w="1275"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2858</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26</w:t>
                  </w:r>
                </w:p>
              </w:tc>
              <w:tc>
                <w:tcPr>
                  <w:tcW w:w="1418"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1144</w:t>
                  </w:r>
                </w:p>
              </w:tc>
            </w:tr>
            <w:tr w:rsidR="00EB404F" w:rsidRPr="00FC579D" w:rsidTr="00212855">
              <w:tc>
                <w:tcPr>
                  <w:tcW w:w="3611" w:type="dxa"/>
                  <w:shd w:val="clear" w:color="auto" w:fill="auto"/>
                </w:tcPr>
                <w:p w:rsidR="00341F97" w:rsidRPr="00FC579D" w:rsidRDefault="00341F9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Kino filmai</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42</w:t>
                  </w:r>
                </w:p>
              </w:tc>
              <w:tc>
                <w:tcPr>
                  <w:tcW w:w="1275"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6266</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46</w:t>
                  </w:r>
                </w:p>
              </w:tc>
              <w:tc>
                <w:tcPr>
                  <w:tcW w:w="1418"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7097</w:t>
                  </w:r>
                </w:p>
              </w:tc>
            </w:tr>
            <w:tr w:rsidR="00EB404F" w:rsidRPr="00FC579D" w:rsidTr="00212855">
              <w:tc>
                <w:tcPr>
                  <w:tcW w:w="3611" w:type="dxa"/>
                  <w:shd w:val="clear" w:color="auto" w:fill="auto"/>
                </w:tcPr>
                <w:p w:rsidR="00341F97" w:rsidRPr="00FC579D" w:rsidRDefault="00341F9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Pramoginės muzikos koncertai</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23</w:t>
                  </w:r>
                </w:p>
              </w:tc>
              <w:tc>
                <w:tcPr>
                  <w:tcW w:w="1275"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7856</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14</w:t>
                  </w:r>
                </w:p>
              </w:tc>
              <w:tc>
                <w:tcPr>
                  <w:tcW w:w="1418"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4235</w:t>
                  </w:r>
                </w:p>
              </w:tc>
            </w:tr>
            <w:tr w:rsidR="00EB404F" w:rsidRPr="00FC579D" w:rsidTr="00212855">
              <w:tc>
                <w:tcPr>
                  <w:tcW w:w="3611" w:type="dxa"/>
                  <w:shd w:val="clear" w:color="auto" w:fill="auto"/>
                </w:tcPr>
                <w:p w:rsidR="00341F97" w:rsidRPr="00FC579D" w:rsidRDefault="00341F9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Kiti renginiai (valstybinės šventės, minėjimai, šokiai vyresniems, pramoginės programos) </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98</w:t>
                  </w:r>
                </w:p>
              </w:tc>
              <w:tc>
                <w:tcPr>
                  <w:tcW w:w="1275"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25536</w:t>
                  </w:r>
                </w:p>
              </w:tc>
              <w:tc>
                <w:tcPr>
                  <w:tcW w:w="1276" w:type="dxa"/>
                  <w:shd w:val="clear" w:color="auto" w:fill="auto"/>
                </w:tcPr>
                <w:p w:rsidR="00341F97" w:rsidRPr="00FC579D" w:rsidRDefault="00341F97"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124</w:t>
                  </w:r>
                </w:p>
              </w:tc>
              <w:tc>
                <w:tcPr>
                  <w:tcW w:w="1418" w:type="dxa"/>
                  <w:shd w:val="clear" w:color="auto" w:fill="auto"/>
                </w:tcPr>
                <w:p w:rsidR="00341F97" w:rsidRPr="00FC579D" w:rsidRDefault="004F20B0"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23488</w:t>
                  </w:r>
                </w:p>
              </w:tc>
            </w:tr>
            <w:tr w:rsidR="00094939" w:rsidRPr="00FC579D" w:rsidTr="00212855">
              <w:tc>
                <w:tcPr>
                  <w:tcW w:w="3611" w:type="dxa"/>
                  <w:shd w:val="clear" w:color="auto" w:fill="auto"/>
                </w:tcPr>
                <w:p w:rsidR="00094939" w:rsidRPr="00FC579D" w:rsidRDefault="00094939"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Ekspedicijos</w:t>
                  </w:r>
                </w:p>
              </w:tc>
              <w:tc>
                <w:tcPr>
                  <w:tcW w:w="1276" w:type="dxa"/>
                  <w:shd w:val="clear" w:color="auto" w:fill="auto"/>
                </w:tcPr>
                <w:p w:rsidR="00094939" w:rsidRPr="00FC579D" w:rsidRDefault="00094939"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0</w:t>
                  </w:r>
                </w:p>
              </w:tc>
              <w:tc>
                <w:tcPr>
                  <w:tcW w:w="1275" w:type="dxa"/>
                  <w:shd w:val="clear" w:color="auto" w:fill="auto"/>
                </w:tcPr>
                <w:p w:rsidR="00094939" w:rsidRPr="00FC579D" w:rsidRDefault="00094939"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0</w:t>
                  </w:r>
                </w:p>
              </w:tc>
              <w:tc>
                <w:tcPr>
                  <w:tcW w:w="1276" w:type="dxa"/>
                  <w:shd w:val="clear" w:color="auto" w:fill="auto"/>
                </w:tcPr>
                <w:p w:rsidR="00094939" w:rsidRPr="00FC579D" w:rsidRDefault="00094939"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0</w:t>
                  </w:r>
                </w:p>
              </w:tc>
              <w:tc>
                <w:tcPr>
                  <w:tcW w:w="1418" w:type="dxa"/>
                  <w:shd w:val="clear" w:color="auto" w:fill="auto"/>
                </w:tcPr>
                <w:p w:rsidR="00094939" w:rsidRPr="00FC579D" w:rsidRDefault="00094939" w:rsidP="00212855">
                  <w:pPr>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0</w:t>
                  </w:r>
                </w:p>
              </w:tc>
            </w:tr>
          </w:tbl>
          <w:p w:rsidR="006B3807" w:rsidRPr="00FC579D" w:rsidRDefault="006B3807" w:rsidP="006D2C58">
            <w:pPr>
              <w:spacing w:after="0"/>
              <w:ind w:left="0" w:right="157"/>
              <w:jc w:val="both"/>
              <w:rPr>
                <w:rFonts w:ascii="Times New Roman" w:eastAsia="Calibri" w:hAnsi="Times New Roman" w:cs="Times New Roman"/>
                <w:spacing w:val="0"/>
                <w:sz w:val="24"/>
                <w:szCs w:val="24"/>
              </w:rPr>
            </w:pPr>
          </w:p>
          <w:p w:rsidR="00EE70E7" w:rsidRPr="00FC579D" w:rsidRDefault="00D666F5"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201</w:t>
            </w:r>
            <w:r w:rsidR="002766E3"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 </w:t>
            </w:r>
            <w:r w:rsidR="004F20B0" w:rsidRPr="00FC579D">
              <w:rPr>
                <w:rFonts w:ascii="Times New Roman" w:eastAsia="Calibri" w:hAnsi="Times New Roman" w:cs="Times New Roman"/>
                <w:spacing w:val="0"/>
                <w:sz w:val="24"/>
                <w:szCs w:val="24"/>
              </w:rPr>
              <w:t>Kultūros centre</w:t>
            </w:r>
            <w:r w:rsidRPr="00FC579D">
              <w:rPr>
                <w:rFonts w:ascii="Times New Roman" w:eastAsia="Calibri" w:hAnsi="Times New Roman" w:cs="Times New Roman"/>
                <w:spacing w:val="0"/>
                <w:sz w:val="24"/>
                <w:szCs w:val="24"/>
              </w:rPr>
              <w:t xml:space="preserve"> veiklą vykdė </w:t>
            </w:r>
            <w:r w:rsidR="004F20B0" w:rsidRPr="00FC579D">
              <w:rPr>
                <w:rFonts w:ascii="Times New Roman" w:eastAsia="Calibri" w:hAnsi="Times New Roman" w:cs="Times New Roman"/>
                <w:spacing w:val="0"/>
                <w:sz w:val="24"/>
                <w:szCs w:val="24"/>
              </w:rPr>
              <w:t>15 kolektyvų, iš kurių 4 – vaikų ir jaunimo. Kultūros centre</w:t>
            </w:r>
            <w:r w:rsidR="004F20B0" w:rsidRPr="00FC579D">
              <w:rPr>
                <w:rFonts w:ascii="Times New Roman" w:eastAsia="Calibri" w:hAnsi="Times New Roman" w:cs="Times New Roman"/>
                <w:color w:val="FF0000"/>
                <w:spacing w:val="0"/>
                <w:sz w:val="24"/>
                <w:szCs w:val="24"/>
              </w:rPr>
              <w:t xml:space="preserve"> </w:t>
            </w:r>
            <w:r w:rsidR="004F20B0" w:rsidRPr="00FC579D">
              <w:rPr>
                <w:rFonts w:ascii="Times New Roman" w:eastAsia="Calibri" w:hAnsi="Times New Roman" w:cs="Times New Roman"/>
                <w:spacing w:val="0"/>
                <w:sz w:val="24"/>
                <w:szCs w:val="24"/>
              </w:rPr>
              <w:t>veikia suaugusių ir vaikų teatrų studijos; vaikų ir suaugusių folkloro kolektyvai; suaugusių moterų, vyrų, mišrus ir vaikų vokaliniai ansambliai</w:t>
            </w:r>
            <w:r w:rsidR="00734112" w:rsidRPr="00FC579D">
              <w:rPr>
                <w:rFonts w:ascii="Times New Roman" w:eastAsia="Calibri" w:hAnsi="Times New Roman" w:cs="Times New Roman"/>
                <w:spacing w:val="0"/>
                <w:sz w:val="24"/>
                <w:szCs w:val="24"/>
              </w:rPr>
              <w:t xml:space="preserve"> (2 grupės)</w:t>
            </w:r>
            <w:r w:rsidR="004F20B0" w:rsidRPr="00FC579D">
              <w:rPr>
                <w:rFonts w:ascii="Times New Roman" w:eastAsia="Calibri" w:hAnsi="Times New Roman" w:cs="Times New Roman"/>
                <w:spacing w:val="0"/>
                <w:sz w:val="24"/>
                <w:szCs w:val="24"/>
              </w:rPr>
              <w:t xml:space="preserve"> ir chorai; vaikų ir suaugusių šokių kolektyvai</w:t>
            </w:r>
            <w:r w:rsidR="00734112" w:rsidRPr="00FC579D">
              <w:rPr>
                <w:rFonts w:ascii="Times New Roman" w:eastAsia="Calibri" w:hAnsi="Times New Roman" w:cs="Times New Roman"/>
                <w:spacing w:val="0"/>
                <w:sz w:val="24"/>
                <w:szCs w:val="24"/>
              </w:rPr>
              <w:t xml:space="preserve"> (linijiniai, pramoginiai, istoriniai)</w:t>
            </w:r>
            <w:r w:rsidR="00EE70E7" w:rsidRPr="00FC579D">
              <w:rPr>
                <w:rFonts w:ascii="Times New Roman" w:eastAsia="Calibri" w:hAnsi="Times New Roman" w:cs="Times New Roman"/>
                <w:spacing w:val="0"/>
                <w:sz w:val="24"/>
                <w:szCs w:val="24"/>
              </w:rPr>
              <w:t>; instrumentinis ansamblis</w:t>
            </w:r>
            <w:r w:rsidR="004F20B0" w:rsidRPr="00FC579D">
              <w:rPr>
                <w:rFonts w:ascii="Times New Roman" w:eastAsia="Calibri" w:hAnsi="Times New Roman" w:cs="Times New Roman"/>
                <w:spacing w:val="0"/>
                <w:sz w:val="24"/>
                <w:szCs w:val="24"/>
              </w:rPr>
              <w:t>.</w:t>
            </w:r>
            <w:r w:rsidR="00EE70E7" w:rsidRPr="00FC579D">
              <w:rPr>
                <w:rFonts w:ascii="Times New Roman" w:eastAsia="Calibri" w:hAnsi="Times New Roman" w:cs="Times New Roman"/>
                <w:spacing w:val="0"/>
                <w:sz w:val="24"/>
                <w:szCs w:val="24"/>
              </w:rPr>
              <w:t xml:space="preserve"> Užimtumo veiklos organizuotos mamoms su kūdikiais ir senjorams. Užimtumo veiklas lankė 251 dalyvis, iš jų 65 vaikai. </w:t>
            </w:r>
          </w:p>
          <w:p w:rsidR="004F20B0" w:rsidRPr="00FC579D" w:rsidRDefault="00EE70E7"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2019 pagrindiniai kolektyvų pasiekimai šie: </w:t>
            </w:r>
            <w:r w:rsidR="004F20B0" w:rsidRPr="00FC579D">
              <w:rPr>
                <w:rFonts w:ascii="Times New Roman" w:eastAsia="Calibri" w:hAnsi="Times New Roman" w:cs="Times New Roman"/>
                <w:spacing w:val="0"/>
                <w:sz w:val="24"/>
                <w:szCs w:val="24"/>
              </w:rPr>
              <w:t>Moterų choras „Medeina“ dalyvavo tarptautiniame konkurse Lenkijoje,</w:t>
            </w:r>
            <w:r w:rsidR="00F91379" w:rsidRPr="00FC579D">
              <w:rPr>
                <w:rFonts w:ascii="Times New Roman" w:eastAsia="Calibri" w:hAnsi="Times New Roman" w:cs="Times New Roman"/>
                <w:spacing w:val="0"/>
                <w:sz w:val="24"/>
                <w:szCs w:val="24"/>
              </w:rPr>
              <w:t xml:space="preserve"> kuriame savo kategorijoje (ne</w:t>
            </w:r>
            <w:r w:rsidR="004F20B0" w:rsidRPr="00FC579D">
              <w:rPr>
                <w:rFonts w:ascii="Times New Roman" w:eastAsia="Calibri" w:hAnsi="Times New Roman" w:cs="Times New Roman"/>
                <w:spacing w:val="0"/>
                <w:sz w:val="24"/>
                <w:szCs w:val="24"/>
              </w:rPr>
              <w:t>profesi</w:t>
            </w:r>
            <w:r w:rsidR="00024390" w:rsidRPr="00FC579D">
              <w:rPr>
                <w:rFonts w:ascii="Times New Roman" w:eastAsia="Calibri" w:hAnsi="Times New Roman" w:cs="Times New Roman"/>
                <w:spacing w:val="0"/>
                <w:sz w:val="24"/>
                <w:szCs w:val="24"/>
              </w:rPr>
              <w:t>onalių chorų grupėje) pelnė II-</w:t>
            </w:r>
            <w:r w:rsidR="004F20B0" w:rsidRPr="00FC579D">
              <w:rPr>
                <w:rFonts w:ascii="Times New Roman" w:eastAsia="Calibri" w:hAnsi="Times New Roman" w:cs="Times New Roman"/>
                <w:spacing w:val="0"/>
                <w:sz w:val="24"/>
                <w:szCs w:val="24"/>
              </w:rPr>
              <w:t>ą vietą.</w:t>
            </w:r>
            <w:r w:rsidRPr="00FC579D">
              <w:rPr>
                <w:rFonts w:ascii="Times New Roman" w:eastAsia="Calibri" w:hAnsi="Times New Roman" w:cs="Times New Roman"/>
                <w:spacing w:val="0"/>
                <w:sz w:val="24"/>
                <w:szCs w:val="24"/>
              </w:rPr>
              <w:t xml:space="preserve"> Rokiškio liaudies teatro režisieriui Eligijui Daugnorai įteikta K. Kymantaitės premija už nuopelnus nacionalinei dramaturgijai. </w:t>
            </w:r>
          </w:p>
          <w:p w:rsidR="00930E72" w:rsidRPr="00FC579D" w:rsidRDefault="00EE70E7" w:rsidP="00212855">
            <w:pPr>
              <w:spacing w:after="0"/>
              <w:ind w:left="0" w:right="157"/>
              <w:jc w:val="both"/>
              <w:rPr>
                <w:rFonts w:ascii="Times New Roman" w:eastAsia="Calibri" w:hAnsi="Times New Roman" w:cs="Times New Roman"/>
                <w:bCs/>
                <w:spacing w:val="0"/>
                <w:sz w:val="24"/>
                <w:szCs w:val="24"/>
              </w:rPr>
            </w:pPr>
            <w:r w:rsidRPr="00FC579D">
              <w:rPr>
                <w:rFonts w:ascii="Times New Roman" w:eastAsia="Calibri" w:hAnsi="Times New Roman" w:cs="Times New Roman"/>
                <w:bCs/>
                <w:spacing w:val="0"/>
                <w:sz w:val="24"/>
                <w:szCs w:val="24"/>
              </w:rPr>
              <w:t>Išskiriami šie p</w:t>
            </w:r>
            <w:r w:rsidR="00930E72" w:rsidRPr="00FC579D">
              <w:rPr>
                <w:rFonts w:ascii="Times New Roman" w:eastAsia="Calibri" w:hAnsi="Times New Roman" w:cs="Times New Roman"/>
                <w:bCs/>
                <w:spacing w:val="0"/>
                <w:sz w:val="24"/>
                <w:szCs w:val="24"/>
              </w:rPr>
              <w:t xml:space="preserve">agrindiniai mėgėjų meno </w:t>
            </w:r>
            <w:r w:rsidRPr="00FC579D">
              <w:rPr>
                <w:rFonts w:ascii="Times New Roman" w:eastAsia="Calibri" w:hAnsi="Times New Roman" w:cs="Times New Roman"/>
                <w:bCs/>
                <w:spacing w:val="0"/>
                <w:sz w:val="24"/>
                <w:szCs w:val="24"/>
              </w:rPr>
              <w:t xml:space="preserve">ir </w:t>
            </w:r>
            <w:r w:rsidR="00930E72" w:rsidRPr="00FC579D">
              <w:rPr>
                <w:rFonts w:ascii="Times New Roman" w:eastAsia="Calibri" w:hAnsi="Times New Roman" w:cs="Times New Roman"/>
                <w:bCs/>
                <w:spacing w:val="0"/>
                <w:sz w:val="24"/>
                <w:szCs w:val="24"/>
              </w:rPr>
              <w:t>renginiai:</w:t>
            </w:r>
          </w:p>
          <w:p w:rsidR="00930E72" w:rsidRPr="00FC579D" w:rsidRDefault="00930E72" w:rsidP="00212855">
            <w:pPr>
              <w:numPr>
                <w:ilvl w:val="0"/>
                <w:numId w:val="27"/>
              </w:numPr>
              <w:spacing w:after="0"/>
              <w:ind w:left="567" w:right="157" w:hanging="283"/>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„Vasaronės“ </w:t>
            </w:r>
            <w:r w:rsidR="007A5F00" w:rsidRPr="00FC579D">
              <w:rPr>
                <w:rFonts w:ascii="Times New Roman" w:eastAsia="Calibri" w:hAnsi="Times New Roman" w:cs="Times New Roman"/>
                <w:spacing w:val="0"/>
                <w:sz w:val="24"/>
                <w:szCs w:val="24"/>
              </w:rPr>
              <w:t>(12 meninių programų visą vasarą L. Šepkos parke);</w:t>
            </w:r>
          </w:p>
          <w:p w:rsidR="00930E72" w:rsidRPr="00FC579D" w:rsidRDefault="002766E3" w:rsidP="00212855">
            <w:pPr>
              <w:numPr>
                <w:ilvl w:val="0"/>
                <w:numId w:val="27"/>
              </w:numPr>
              <w:spacing w:after="0"/>
              <w:ind w:left="567" w:right="157" w:hanging="283"/>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XXV </w:t>
            </w:r>
            <w:r w:rsidR="00930E72" w:rsidRPr="00FC579D">
              <w:rPr>
                <w:rFonts w:ascii="Times New Roman" w:eastAsia="Calibri" w:hAnsi="Times New Roman" w:cs="Times New Roman"/>
                <w:spacing w:val="0"/>
                <w:sz w:val="24"/>
                <w:szCs w:val="24"/>
              </w:rPr>
              <w:t>Tarptautinis mėgėjų teatrų festivalis „Interrampa“</w:t>
            </w:r>
            <w:r w:rsidR="007A5F00" w:rsidRPr="00FC579D">
              <w:rPr>
                <w:rFonts w:ascii="Times New Roman" w:eastAsia="Calibri" w:hAnsi="Times New Roman" w:cs="Times New Roman"/>
                <w:spacing w:val="0"/>
                <w:sz w:val="24"/>
                <w:szCs w:val="24"/>
              </w:rPr>
              <w:t xml:space="preserve"> (</w:t>
            </w:r>
            <w:r w:rsidR="00534CD4" w:rsidRPr="00FC579D">
              <w:rPr>
                <w:rFonts w:ascii="Times New Roman" w:eastAsia="Calibri" w:hAnsi="Times New Roman" w:cs="Times New Roman"/>
                <w:spacing w:val="0"/>
                <w:sz w:val="24"/>
                <w:szCs w:val="24"/>
              </w:rPr>
              <w:t>14</w:t>
            </w:r>
            <w:r w:rsidR="007A5F00" w:rsidRPr="00FC579D">
              <w:rPr>
                <w:rFonts w:ascii="Times New Roman" w:eastAsia="Calibri" w:hAnsi="Times New Roman" w:cs="Times New Roman"/>
                <w:spacing w:val="0"/>
                <w:sz w:val="24"/>
                <w:szCs w:val="24"/>
              </w:rPr>
              <w:t xml:space="preserve"> spektakli</w:t>
            </w:r>
            <w:r w:rsidR="00534CD4" w:rsidRPr="00FC579D">
              <w:rPr>
                <w:rFonts w:ascii="Times New Roman" w:eastAsia="Calibri" w:hAnsi="Times New Roman" w:cs="Times New Roman"/>
                <w:spacing w:val="0"/>
                <w:sz w:val="24"/>
                <w:szCs w:val="24"/>
              </w:rPr>
              <w:t>ų</w:t>
            </w:r>
            <w:r w:rsidR="007A5F00" w:rsidRPr="00FC579D">
              <w:rPr>
                <w:rFonts w:ascii="Times New Roman" w:eastAsia="Calibri" w:hAnsi="Times New Roman" w:cs="Times New Roman"/>
                <w:spacing w:val="0"/>
                <w:sz w:val="24"/>
                <w:szCs w:val="24"/>
              </w:rPr>
              <w:t xml:space="preserve">, </w:t>
            </w:r>
            <w:r w:rsidR="00534CD4" w:rsidRPr="00FC579D">
              <w:rPr>
                <w:rFonts w:ascii="Times New Roman" w:eastAsia="Calibri" w:hAnsi="Times New Roman" w:cs="Times New Roman"/>
                <w:spacing w:val="0"/>
                <w:sz w:val="24"/>
                <w:szCs w:val="24"/>
              </w:rPr>
              <w:t>4</w:t>
            </w:r>
            <w:r w:rsidR="007A5F00" w:rsidRPr="00FC579D">
              <w:rPr>
                <w:rFonts w:ascii="Times New Roman" w:eastAsia="Calibri" w:hAnsi="Times New Roman" w:cs="Times New Roman"/>
                <w:spacing w:val="0"/>
                <w:sz w:val="24"/>
                <w:szCs w:val="24"/>
              </w:rPr>
              <w:t xml:space="preserve"> iš jų užsienio trupių);</w:t>
            </w:r>
          </w:p>
          <w:p w:rsidR="00930E72" w:rsidRPr="00FC579D" w:rsidRDefault="00930E72" w:rsidP="00212855">
            <w:pPr>
              <w:numPr>
                <w:ilvl w:val="0"/>
                <w:numId w:val="27"/>
              </w:numPr>
              <w:spacing w:after="0"/>
              <w:ind w:left="567" w:right="157" w:hanging="283"/>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Folkloro šventė „Aušta aušrela“</w:t>
            </w:r>
            <w:r w:rsidR="00734112" w:rsidRPr="00FC579D">
              <w:rPr>
                <w:rFonts w:ascii="Times New Roman" w:eastAsia="Calibri" w:hAnsi="Times New Roman" w:cs="Times New Roman"/>
                <w:spacing w:val="0"/>
                <w:sz w:val="24"/>
                <w:szCs w:val="24"/>
              </w:rPr>
              <w:t xml:space="preserve"> (5 kolektyvai, 1 iš jų iš Latvijos)</w:t>
            </w:r>
            <w:r w:rsidR="00534CD4" w:rsidRPr="00FC579D">
              <w:rPr>
                <w:rFonts w:ascii="Times New Roman" w:eastAsia="Calibri" w:hAnsi="Times New Roman" w:cs="Times New Roman"/>
                <w:spacing w:val="0"/>
                <w:sz w:val="24"/>
                <w:szCs w:val="24"/>
              </w:rPr>
              <w:t>, Kalėdinių giesmių vakaras Šv</w:t>
            </w:r>
            <w:r w:rsidR="007A5F00" w:rsidRPr="00FC579D">
              <w:rPr>
                <w:rFonts w:ascii="Times New Roman" w:eastAsia="Calibri" w:hAnsi="Times New Roman" w:cs="Times New Roman"/>
                <w:spacing w:val="0"/>
                <w:sz w:val="24"/>
                <w:szCs w:val="24"/>
              </w:rPr>
              <w:t>. Mato bažnyčioje</w:t>
            </w:r>
            <w:r w:rsidR="00734112" w:rsidRPr="00FC579D">
              <w:rPr>
                <w:rFonts w:ascii="Times New Roman" w:eastAsia="Calibri" w:hAnsi="Times New Roman" w:cs="Times New Roman"/>
                <w:spacing w:val="0"/>
                <w:sz w:val="24"/>
                <w:szCs w:val="24"/>
              </w:rPr>
              <w:t xml:space="preserve"> (3 kolektyvai)</w:t>
            </w:r>
            <w:r w:rsidR="00534CD4" w:rsidRPr="00FC579D">
              <w:rPr>
                <w:rFonts w:ascii="Times New Roman" w:eastAsia="Calibri" w:hAnsi="Times New Roman" w:cs="Times New Roman"/>
                <w:spacing w:val="0"/>
                <w:sz w:val="24"/>
                <w:szCs w:val="24"/>
              </w:rPr>
              <w:t>, Motinos dienai skirtas koncertas Šv. Juozapo koplyčioje</w:t>
            </w:r>
            <w:r w:rsidR="00734112" w:rsidRPr="00FC579D">
              <w:rPr>
                <w:rFonts w:ascii="Times New Roman" w:eastAsia="Calibri" w:hAnsi="Times New Roman" w:cs="Times New Roman"/>
                <w:spacing w:val="0"/>
                <w:sz w:val="24"/>
                <w:szCs w:val="24"/>
              </w:rPr>
              <w:t xml:space="preserve"> (2 kolektyvai)</w:t>
            </w:r>
            <w:r w:rsidR="007A5F00" w:rsidRPr="00FC579D">
              <w:rPr>
                <w:rFonts w:ascii="Times New Roman" w:eastAsia="Calibri" w:hAnsi="Times New Roman" w:cs="Times New Roman"/>
                <w:spacing w:val="0"/>
                <w:sz w:val="24"/>
                <w:szCs w:val="24"/>
              </w:rPr>
              <w:t>;</w:t>
            </w:r>
            <w:r w:rsidR="00534CD4" w:rsidRPr="00FC579D">
              <w:rPr>
                <w:rFonts w:ascii="Times New Roman" w:eastAsia="Calibri" w:hAnsi="Times New Roman" w:cs="Times New Roman"/>
                <w:spacing w:val="0"/>
                <w:sz w:val="24"/>
                <w:szCs w:val="24"/>
              </w:rPr>
              <w:t xml:space="preserve"> Atvelykio šventė</w:t>
            </w:r>
            <w:r w:rsidR="00734112" w:rsidRPr="00FC579D">
              <w:rPr>
                <w:rFonts w:ascii="Times New Roman" w:eastAsia="Calibri" w:hAnsi="Times New Roman" w:cs="Times New Roman"/>
                <w:spacing w:val="0"/>
                <w:sz w:val="24"/>
                <w:szCs w:val="24"/>
              </w:rPr>
              <w:t xml:space="preserve"> (2 kolektyvai)</w:t>
            </w:r>
            <w:r w:rsidR="00534CD4" w:rsidRPr="00FC579D">
              <w:rPr>
                <w:rFonts w:ascii="Times New Roman" w:eastAsia="Calibri" w:hAnsi="Times New Roman" w:cs="Times New Roman"/>
                <w:spacing w:val="0"/>
                <w:sz w:val="24"/>
                <w:szCs w:val="24"/>
              </w:rPr>
              <w:t>;</w:t>
            </w:r>
          </w:p>
          <w:p w:rsidR="00930E72" w:rsidRPr="00FC579D" w:rsidRDefault="00930E72" w:rsidP="00212855">
            <w:pPr>
              <w:numPr>
                <w:ilvl w:val="0"/>
                <w:numId w:val="27"/>
              </w:numPr>
              <w:spacing w:after="0"/>
              <w:ind w:left="567" w:right="157" w:hanging="283"/>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Jonin</w:t>
            </w:r>
            <w:r w:rsidR="006B3807" w:rsidRPr="00FC579D">
              <w:rPr>
                <w:rFonts w:ascii="Times New Roman" w:eastAsia="Calibri" w:hAnsi="Times New Roman" w:cs="Times New Roman"/>
                <w:spacing w:val="0"/>
                <w:sz w:val="24"/>
                <w:szCs w:val="24"/>
              </w:rPr>
              <w:t>ių šventė</w:t>
            </w:r>
            <w:r w:rsidR="00734112" w:rsidRPr="00FC579D">
              <w:rPr>
                <w:rFonts w:ascii="Times New Roman" w:eastAsia="Calibri" w:hAnsi="Times New Roman" w:cs="Times New Roman"/>
                <w:spacing w:val="0"/>
                <w:sz w:val="24"/>
                <w:szCs w:val="24"/>
              </w:rPr>
              <w:t xml:space="preserve"> (6 kolektyvai)</w:t>
            </w:r>
            <w:r w:rsidR="00035F66" w:rsidRPr="00FC579D">
              <w:rPr>
                <w:rFonts w:ascii="Times New Roman" w:eastAsia="Calibri" w:hAnsi="Times New Roman" w:cs="Times New Roman"/>
                <w:spacing w:val="0"/>
                <w:sz w:val="24"/>
                <w:szCs w:val="24"/>
              </w:rPr>
              <w:t>, Senjorų diena</w:t>
            </w:r>
            <w:r w:rsidR="00734112" w:rsidRPr="00FC579D">
              <w:rPr>
                <w:rFonts w:ascii="Times New Roman" w:eastAsia="Calibri" w:hAnsi="Times New Roman" w:cs="Times New Roman"/>
                <w:spacing w:val="0"/>
                <w:sz w:val="24"/>
                <w:szCs w:val="24"/>
              </w:rPr>
              <w:t xml:space="preserve"> (3 kolektyvai)</w:t>
            </w:r>
            <w:r w:rsidR="00035F66" w:rsidRPr="00FC579D">
              <w:rPr>
                <w:rFonts w:ascii="Times New Roman" w:eastAsia="Calibri" w:hAnsi="Times New Roman" w:cs="Times New Roman"/>
                <w:spacing w:val="0"/>
                <w:sz w:val="24"/>
                <w:szCs w:val="24"/>
              </w:rPr>
              <w:t>, Antaninės</w:t>
            </w:r>
            <w:r w:rsidR="00734112" w:rsidRPr="00FC579D">
              <w:rPr>
                <w:rFonts w:ascii="Times New Roman" w:eastAsia="Calibri" w:hAnsi="Times New Roman" w:cs="Times New Roman"/>
                <w:spacing w:val="0"/>
                <w:sz w:val="24"/>
                <w:szCs w:val="24"/>
              </w:rPr>
              <w:t xml:space="preserve"> (1 kolektyvas)</w:t>
            </w:r>
            <w:r w:rsidR="007A5F00" w:rsidRPr="00FC579D">
              <w:rPr>
                <w:rFonts w:ascii="Times New Roman" w:eastAsia="Calibri" w:hAnsi="Times New Roman" w:cs="Times New Roman"/>
                <w:spacing w:val="0"/>
                <w:sz w:val="24"/>
                <w:szCs w:val="24"/>
              </w:rPr>
              <w:t>;</w:t>
            </w:r>
          </w:p>
          <w:p w:rsidR="00930E72" w:rsidRPr="00FC579D" w:rsidRDefault="00930E72" w:rsidP="00212855">
            <w:pPr>
              <w:numPr>
                <w:ilvl w:val="0"/>
                <w:numId w:val="27"/>
              </w:numPr>
              <w:spacing w:after="0"/>
              <w:ind w:left="567" w:right="157" w:hanging="283"/>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Aukštaitijos vaikų lėlių teatrų festivalis „Kai atgyja lėlės“</w:t>
            </w:r>
            <w:r w:rsidR="007A5F00" w:rsidRPr="00FC579D">
              <w:rPr>
                <w:rFonts w:ascii="Times New Roman" w:eastAsia="Calibri" w:hAnsi="Times New Roman" w:cs="Times New Roman"/>
                <w:spacing w:val="0"/>
                <w:sz w:val="24"/>
                <w:szCs w:val="24"/>
              </w:rPr>
              <w:t xml:space="preserve"> (</w:t>
            </w:r>
            <w:r w:rsidR="00734112" w:rsidRPr="00FC579D">
              <w:rPr>
                <w:rFonts w:ascii="Times New Roman" w:eastAsia="Calibri" w:hAnsi="Times New Roman" w:cs="Times New Roman"/>
                <w:spacing w:val="0"/>
                <w:sz w:val="24"/>
                <w:szCs w:val="24"/>
              </w:rPr>
              <w:t xml:space="preserve">organizatorius J. Keliuočio viešoji biblioteka; pasirodė </w:t>
            </w:r>
            <w:r w:rsidR="00534CD4" w:rsidRPr="00FC579D">
              <w:rPr>
                <w:rFonts w:ascii="Times New Roman" w:eastAsia="Calibri" w:hAnsi="Times New Roman" w:cs="Times New Roman"/>
                <w:spacing w:val="0"/>
                <w:sz w:val="24"/>
                <w:szCs w:val="24"/>
              </w:rPr>
              <w:t>7</w:t>
            </w:r>
            <w:r w:rsidR="007A5F00" w:rsidRPr="00FC579D">
              <w:rPr>
                <w:rFonts w:ascii="Times New Roman" w:eastAsia="Calibri" w:hAnsi="Times New Roman" w:cs="Times New Roman"/>
                <w:spacing w:val="0"/>
                <w:sz w:val="24"/>
                <w:szCs w:val="24"/>
              </w:rPr>
              <w:t xml:space="preserve"> lėlių </w:t>
            </w:r>
            <w:r w:rsidR="00734112" w:rsidRPr="00FC579D">
              <w:rPr>
                <w:rFonts w:ascii="Times New Roman" w:eastAsia="Calibri" w:hAnsi="Times New Roman" w:cs="Times New Roman"/>
                <w:spacing w:val="0"/>
                <w:sz w:val="24"/>
                <w:szCs w:val="24"/>
              </w:rPr>
              <w:t>teatrai</w:t>
            </w:r>
            <w:r w:rsidR="007A5F00" w:rsidRPr="00FC579D">
              <w:rPr>
                <w:rFonts w:ascii="Times New Roman" w:eastAsia="Calibri" w:hAnsi="Times New Roman" w:cs="Times New Roman"/>
                <w:spacing w:val="0"/>
                <w:sz w:val="24"/>
                <w:szCs w:val="24"/>
              </w:rPr>
              <w:t>);</w:t>
            </w:r>
          </w:p>
          <w:p w:rsidR="00930E72" w:rsidRPr="00FC579D" w:rsidRDefault="00930E72" w:rsidP="00212855">
            <w:pPr>
              <w:numPr>
                <w:ilvl w:val="0"/>
                <w:numId w:val="27"/>
              </w:numPr>
              <w:spacing w:after="0"/>
              <w:ind w:left="567" w:right="157" w:hanging="283"/>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Rokiškio liaudies teatro spektakliai</w:t>
            </w:r>
            <w:r w:rsidR="007A5F00" w:rsidRPr="00FC579D">
              <w:rPr>
                <w:rFonts w:ascii="Times New Roman" w:eastAsia="Calibri" w:hAnsi="Times New Roman" w:cs="Times New Roman"/>
                <w:spacing w:val="0"/>
                <w:sz w:val="24"/>
                <w:szCs w:val="24"/>
              </w:rPr>
              <w:t xml:space="preserve"> (201</w:t>
            </w:r>
            <w:r w:rsidR="002766E3" w:rsidRPr="00FC579D">
              <w:rPr>
                <w:rFonts w:ascii="Times New Roman" w:eastAsia="Calibri" w:hAnsi="Times New Roman" w:cs="Times New Roman"/>
                <w:spacing w:val="0"/>
                <w:sz w:val="24"/>
                <w:szCs w:val="24"/>
              </w:rPr>
              <w:t>9</w:t>
            </w:r>
            <w:r w:rsidR="007A5F00" w:rsidRPr="00FC579D">
              <w:rPr>
                <w:rFonts w:ascii="Times New Roman" w:eastAsia="Calibri" w:hAnsi="Times New Roman" w:cs="Times New Roman"/>
                <w:spacing w:val="0"/>
                <w:sz w:val="24"/>
                <w:szCs w:val="24"/>
              </w:rPr>
              <w:t xml:space="preserve"> m. parengtos 2 premjeros: „G</w:t>
            </w:r>
            <w:r w:rsidR="002766E3" w:rsidRPr="00FC579D">
              <w:rPr>
                <w:rFonts w:ascii="Times New Roman" w:eastAsia="Calibri" w:hAnsi="Times New Roman" w:cs="Times New Roman"/>
                <w:spacing w:val="0"/>
                <w:sz w:val="24"/>
                <w:szCs w:val="24"/>
              </w:rPr>
              <w:t>luosniai vėjuje“</w:t>
            </w:r>
            <w:r w:rsidR="007A5F00" w:rsidRPr="00FC579D">
              <w:rPr>
                <w:rFonts w:ascii="Times New Roman" w:eastAsia="Calibri" w:hAnsi="Times New Roman" w:cs="Times New Roman"/>
                <w:spacing w:val="0"/>
                <w:sz w:val="24"/>
                <w:szCs w:val="24"/>
              </w:rPr>
              <w:t xml:space="preserve"> ir „</w:t>
            </w:r>
            <w:r w:rsidR="002766E3" w:rsidRPr="00FC579D">
              <w:rPr>
                <w:rFonts w:ascii="Times New Roman" w:eastAsia="Calibri" w:hAnsi="Times New Roman" w:cs="Times New Roman"/>
                <w:spacing w:val="0"/>
                <w:sz w:val="24"/>
                <w:szCs w:val="24"/>
              </w:rPr>
              <w:t>Dėdės ir dėdienės“</w:t>
            </w:r>
            <w:r w:rsidR="007A5F00" w:rsidRPr="00FC579D">
              <w:rPr>
                <w:rFonts w:ascii="Times New Roman" w:eastAsia="Calibri" w:hAnsi="Times New Roman" w:cs="Times New Roman"/>
                <w:spacing w:val="0"/>
                <w:sz w:val="24"/>
                <w:szCs w:val="24"/>
              </w:rPr>
              <w:t>);</w:t>
            </w:r>
          </w:p>
          <w:p w:rsidR="00466E3C" w:rsidRPr="00FC579D" w:rsidRDefault="00930E72" w:rsidP="00212855">
            <w:pPr>
              <w:numPr>
                <w:ilvl w:val="0"/>
                <w:numId w:val="27"/>
              </w:numPr>
              <w:spacing w:after="0"/>
              <w:ind w:left="567" w:right="157" w:hanging="283"/>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Vaikų teatro studijos „Grįžulo ratai“ spektakli</w:t>
            </w:r>
            <w:r w:rsidR="000B0226" w:rsidRPr="00FC579D">
              <w:rPr>
                <w:rFonts w:ascii="Times New Roman" w:eastAsia="Calibri" w:hAnsi="Times New Roman" w:cs="Times New Roman"/>
                <w:spacing w:val="0"/>
                <w:sz w:val="24"/>
                <w:szCs w:val="24"/>
              </w:rPr>
              <w:t>s</w:t>
            </w:r>
            <w:r w:rsidR="00734112" w:rsidRPr="00FC579D">
              <w:rPr>
                <w:rFonts w:ascii="Times New Roman" w:eastAsia="Calibri" w:hAnsi="Times New Roman" w:cs="Times New Roman"/>
                <w:spacing w:val="0"/>
                <w:sz w:val="24"/>
                <w:szCs w:val="24"/>
              </w:rPr>
              <w:t xml:space="preserve"> </w:t>
            </w:r>
            <w:r w:rsidR="007A5F00" w:rsidRPr="00FC579D">
              <w:rPr>
                <w:rFonts w:ascii="Times New Roman" w:eastAsia="Calibri" w:hAnsi="Times New Roman" w:cs="Times New Roman"/>
                <w:spacing w:val="0"/>
                <w:sz w:val="24"/>
                <w:szCs w:val="24"/>
              </w:rPr>
              <w:t>„Praš</w:t>
            </w:r>
            <w:r w:rsidR="00534CD4" w:rsidRPr="00FC579D">
              <w:rPr>
                <w:rFonts w:ascii="Times New Roman" w:eastAsia="Calibri" w:hAnsi="Times New Roman" w:cs="Times New Roman"/>
                <w:spacing w:val="0"/>
                <w:sz w:val="24"/>
                <w:szCs w:val="24"/>
              </w:rPr>
              <w:t>au</w:t>
            </w:r>
            <w:r w:rsidR="007A5F00" w:rsidRPr="00FC579D">
              <w:rPr>
                <w:rFonts w:ascii="Times New Roman" w:eastAsia="Calibri" w:hAnsi="Times New Roman" w:cs="Times New Roman"/>
                <w:spacing w:val="0"/>
                <w:sz w:val="24"/>
                <w:szCs w:val="24"/>
              </w:rPr>
              <w:t xml:space="preserve"> tylos</w:t>
            </w:r>
            <w:r w:rsidR="00734112" w:rsidRPr="00FC579D">
              <w:rPr>
                <w:rFonts w:ascii="Times New Roman" w:eastAsia="Calibri" w:hAnsi="Times New Roman" w:cs="Times New Roman"/>
                <w:spacing w:val="0"/>
                <w:sz w:val="24"/>
                <w:szCs w:val="24"/>
              </w:rPr>
              <w:t>“</w:t>
            </w:r>
            <w:r w:rsidR="007A5F00" w:rsidRPr="00FC579D">
              <w:rPr>
                <w:rFonts w:ascii="Times New Roman" w:eastAsia="Calibri" w:hAnsi="Times New Roman" w:cs="Times New Roman"/>
                <w:spacing w:val="0"/>
                <w:sz w:val="24"/>
                <w:szCs w:val="24"/>
              </w:rPr>
              <w:t>;</w:t>
            </w:r>
            <w:r w:rsidR="00094939" w:rsidRPr="00FC579D">
              <w:rPr>
                <w:rFonts w:ascii="Times New Roman" w:eastAsia="Calibri" w:hAnsi="Times New Roman" w:cs="Times New Roman"/>
                <w:sz w:val="24"/>
                <w:szCs w:val="24"/>
                <w:lang w:eastAsia="lt-LT"/>
              </w:rPr>
              <w:t xml:space="preserve"> </w:t>
            </w:r>
          </w:p>
          <w:p w:rsidR="0045028B" w:rsidRPr="00FC579D" w:rsidRDefault="0045028B" w:rsidP="00212855">
            <w:pPr>
              <w:numPr>
                <w:ilvl w:val="0"/>
                <w:numId w:val="27"/>
              </w:numPr>
              <w:spacing w:after="0"/>
              <w:ind w:left="567" w:right="157" w:hanging="283"/>
              <w:jc w:val="both"/>
              <w:rPr>
                <w:rFonts w:ascii="Times New Roman" w:eastAsia="Calibri" w:hAnsi="Times New Roman" w:cs="Times New Roman"/>
                <w:spacing w:val="0"/>
                <w:sz w:val="24"/>
                <w:szCs w:val="24"/>
              </w:rPr>
            </w:pPr>
            <w:r w:rsidRPr="00FC579D">
              <w:rPr>
                <w:rFonts w:ascii="Times New Roman" w:eastAsia="Calibri" w:hAnsi="Times New Roman" w:cs="Times New Roman"/>
                <w:sz w:val="24"/>
                <w:szCs w:val="24"/>
                <w:lang w:eastAsia="lt-LT"/>
              </w:rPr>
              <w:t>Šiaurės Lietuvos moterų chorų šventė „Tokia esu“ (5 chorai);</w:t>
            </w:r>
          </w:p>
          <w:p w:rsidR="00C52C07" w:rsidRPr="00FC579D" w:rsidRDefault="0056435B" w:rsidP="00212855">
            <w:pPr>
              <w:numPr>
                <w:ilvl w:val="0"/>
                <w:numId w:val="27"/>
              </w:numPr>
              <w:spacing w:after="0"/>
              <w:ind w:left="567" w:right="157" w:hanging="283"/>
              <w:rPr>
                <w:rFonts w:ascii="Times New Roman" w:eastAsia="Calibri" w:hAnsi="Times New Roman" w:cs="Times New Roman"/>
                <w:spacing w:val="0"/>
                <w:sz w:val="24"/>
                <w:szCs w:val="24"/>
              </w:rPr>
            </w:pPr>
            <w:r w:rsidRPr="00FC579D">
              <w:rPr>
                <w:rFonts w:ascii="Times New Roman" w:eastAsia="Calibri" w:hAnsi="Times New Roman" w:cs="Times New Roman"/>
                <w:sz w:val="24"/>
                <w:szCs w:val="24"/>
                <w:lang w:eastAsia="lt-LT"/>
              </w:rPr>
              <w:lastRenderedPageBreak/>
              <w:t xml:space="preserve">Bendradarbiaujant su Velykalnio bendruomene prisidėta prie renginio „Pirties diena“, surengtas mėgėjų meno kolektyvų koncertas (8 </w:t>
            </w:r>
            <w:r w:rsidR="00D33E51" w:rsidRPr="00FC579D">
              <w:rPr>
                <w:rFonts w:ascii="Times New Roman" w:eastAsia="Calibri" w:hAnsi="Times New Roman" w:cs="Times New Roman"/>
                <w:sz w:val="24"/>
                <w:szCs w:val="24"/>
                <w:lang w:eastAsia="lt-LT"/>
              </w:rPr>
              <w:t xml:space="preserve">mėgėjų meno </w:t>
            </w:r>
            <w:r w:rsidRPr="00FC579D">
              <w:rPr>
                <w:rFonts w:ascii="Times New Roman" w:eastAsia="Calibri" w:hAnsi="Times New Roman" w:cs="Times New Roman"/>
                <w:sz w:val="24"/>
                <w:szCs w:val="24"/>
                <w:lang w:eastAsia="lt-LT"/>
              </w:rPr>
              <w:t>kolektyvai)</w:t>
            </w:r>
            <w:r w:rsidR="00D33E51" w:rsidRPr="00FC579D">
              <w:rPr>
                <w:rFonts w:ascii="Times New Roman" w:eastAsia="Calibri" w:hAnsi="Times New Roman" w:cs="Times New Roman"/>
                <w:sz w:val="24"/>
                <w:szCs w:val="24"/>
                <w:lang w:eastAsia="lt-LT"/>
              </w:rPr>
              <w:t xml:space="preserve"> bei bendradarbiaujant su Panevėžio lėlių vežimo teatru vaikams parodytas 1 spektaklis</w:t>
            </w:r>
            <w:r w:rsidRPr="00FC579D">
              <w:rPr>
                <w:rFonts w:ascii="Times New Roman" w:eastAsia="Calibri" w:hAnsi="Times New Roman" w:cs="Times New Roman"/>
                <w:sz w:val="24"/>
                <w:szCs w:val="24"/>
                <w:lang w:eastAsia="lt-LT"/>
              </w:rPr>
              <w:t xml:space="preserve">; </w:t>
            </w:r>
          </w:p>
          <w:p w:rsidR="00C52C07" w:rsidRPr="00FC579D" w:rsidRDefault="00C52C07" w:rsidP="00212855">
            <w:pPr>
              <w:pStyle w:val="Antrat"/>
              <w:rPr>
                <w:rFonts w:eastAsia="Calibri"/>
                <w:b w:val="0"/>
                <w:bCs/>
                <w:sz w:val="24"/>
                <w:szCs w:val="24"/>
                <w:lang w:val="lt-LT"/>
              </w:rPr>
            </w:pPr>
            <w:r w:rsidRPr="00FC579D">
              <w:rPr>
                <w:rFonts w:eastAsia="Calibri"/>
                <w:b w:val="0"/>
                <w:bCs/>
                <w:sz w:val="24"/>
                <w:szCs w:val="24"/>
                <w:lang w:val="lt-LT"/>
              </w:rPr>
              <w:t>Sėkmin</w:t>
            </w:r>
            <w:r w:rsidR="00FC579D" w:rsidRPr="00FC579D">
              <w:rPr>
                <w:rFonts w:eastAsia="Calibri"/>
                <w:b w:val="0"/>
                <w:bCs/>
                <w:sz w:val="24"/>
                <w:szCs w:val="24"/>
                <w:lang w:val="lt-LT"/>
              </w:rPr>
              <w:t>gais renginiais taip pat laikomi</w:t>
            </w:r>
            <w:r w:rsidRPr="00FC579D">
              <w:rPr>
                <w:rFonts w:eastAsia="Calibri"/>
                <w:b w:val="0"/>
                <w:bCs/>
                <w:sz w:val="24"/>
                <w:szCs w:val="24"/>
                <w:lang w:val="lt-LT"/>
              </w:rPr>
              <w:t>:</w:t>
            </w:r>
          </w:p>
          <w:p w:rsidR="00EB404F" w:rsidRPr="00FC579D" w:rsidRDefault="00EB404F" w:rsidP="00212855">
            <w:pPr>
              <w:numPr>
                <w:ilvl w:val="0"/>
                <w:numId w:val="36"/>
              </w:numPr>
              <w:spacing w:after="0"/>
              <w:ind w:right="157" w:hanging="246"/>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„Rokiškis – Lietuvos kultūros sostinė“ projektas, kurio pagrindiniai rezultatai:</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 xml:space="preserve">Projekto metu įvyko apie 200 renginių. </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 xml:space="preserve">20 iš jų yra kelias dienas apimantys renginių ciklai. </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 xml:space="preserve">Bendras aktyvių valandų skaičius – 187,5 val. </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Vieną renginį vidutiniškai sudarė – 5 dalys.</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Projekto veiklas organizavo 11 įstaigų, 10 rajono bendruomenių, 6 nevyriausybinės kultūros organizacijos bei savivaldybės administracija. Projekto veiklas kūrė - 7208 dalyviai iš jų 1670 Rokiškio krašto mėgėjų meno kolektyvų nariai.</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 xml:space="preserve">Projekto veiklos pritraukė 361 savanorių. </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Projekto veiklas aplankė – 82750 lankytojų.</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Lankytojams buvo pasiūlyta – 8233 sėdimų vietų.</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Projektas pritraukė – 248 prekybininkus (maisto, pramogų, prekių) iš kurių 106 amatininkai.</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 xml:space="preserve">Bendras projekto biudžetas (naudotos įstaigų specialiosios lėšos, rėmėjų parama, savivaldybės finansinis prisidėjimas, Kultūros ministerijos lėšos, įvairių fondų lėšos) – 271237,00 </w:t>
            </w:r>
            <w:r w:rsidR="00127123" w:rsidRPr="008F1CA6">
              <w:rPr>
                <w:rFonts w:eastAsia="Calibri"/>
                <w:b w:val="0"/>
                <w:sz w:val="24"/>
                <w:szCs w:val="24"/>
                <w:lang w:val="lt-LT"/>
              </w:rPr>
              <w:t>eurų</w:t>
            </w:r>
            <w:r w:rsidRPr="00FC579D">
              <w:rPr>
                <w:b w:val="0"/>
                <w:sz w:val="24"/>
                <w:szCs w:val="24"/>
                <w:shd w:val="clear" w:color="auto" w:fill="FFFFFF"/>
                <w:lang w:val="lt-LT"/>
              </w:rPr>
              <w:t xml:space="preserve">. </w:t>
            </w:r>
          </w:p>
          <w:p w:rsidR="00EB404F" w:rsidRPr="00FC579D" w:rsidRDefault="00EB404F" w:rsidP="00212855">
            <w:pPr>
              <w:pStyle w:val="Antrat"/>
              <w:numPr>
                <w:ilvl w:val="0"/>
                <w:numId w:val="37"/>
              </w:numPr>
              <w:ind w:left="567" w:right="142" w:hanging="283"/>
              <w:rPr>
                <w:b w:val="0"/>
                <w:sz w:val="24"/>
                <w:szCs w:val="24"/>
                <w:shd w:val="clear" w:color="auto" w:fill="FFFFFF"/>
                <w:lang w:val="lt-LT"/>
              </w:rPr>
            </w:pPr>
            <w:r w:rsidRPr="00FC579D">
              <w:rPr>
                <w:b w:val="0"/>
                <w:sz w:val="24"/>
                <w:szCs w:val="24"/>
                <w:shd w:val="clear" w:color="auto" w:fill="FFFFFF"/>
                <w:lang w:val="lt-LT"/>
              </w:rPr>
              <w:t>Leidiniai: reklaminiai-informaciniai - 4; albumai - 1; užduočių knyga – 1; atvirlaiškių rinkinys– 1.</w:t>
            </w:r>
          </w:p>
          <w:p w:rsidR="00EB404F" w:rsidRPr="00FC579D" w:rsidRDefault="00EB404F" w:rsidP="00212855">
            <w:pPr>
              <w:pStyle w:val="Antrat"/>
              <w:numPr>
                <w:ilvl w:val="0"/>
                <w:numId w:val="37"/>
              </w:numPr>
              <w:ind w:left="567" w:right="142" w:hanging="283"/>
              <w:rPr>
                <w:rFonts w:eastAsia="Calibri"/>
                <w:b w:val="0"/>
                <w:sz w:val="24"/>
                <w:szCs w:val="24"/>
                <w:lang w:val="lt-LT"/>
              </w:rPr>
            </w:pPr>
            <w:r w:rsidRPr="00FC579D">
              <w:rPr>
                <w:b w:val="0"/>
                <w:sz w:val="24"/>
                <w:szCs w:val="24"/>
                <w:shd w:val="clear" w:color="auto" w:fill="FFFFFF"/>
                <w:lang w:val="lt-LT"/>
              </w:rPr>
              <w:t>Skulptūros (skulptūrų kompozicijos) – 6.</w:t>
            </w:r>
          </w:p>
          <w:p w:rsidR="00C52C07" w:rsidRPr="00FC579D" w:rsidRDefault="00D33E51"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Vasario 16-osi</w:t>
            </w:r>
            <w:r w:rsidR="00C52C07" w:rsidRPr="00FC579D">
              <w:rPr>
                <w:rFonts w:ascii="Times New Roman" w:eastAsia="Calibri" w:hAnsi="Times New Roman" w:cs="Times New Roman"/>
                <w:spacing w:val="0"/>
                <w:sz w:val="24"/>
                <w:szCs w:val="24"/>
              </w:rPr>
              <w:t>os šventė. Šventės metu teatralizuotus pasirodymus prie Nepriklausomybės paminklo ir Kultūros centro salėje surengė „Taško teatras“, J</w:t>
            </w:r>
            <w:r w:rsidR="00024390" w:rsidRPr="00FC579D">
              <w:rPr>
                <w:rFonts w:ascii="Times New Roman" w:eastAsia="Calibri" w:hAnsi="Times New Roman" w:cs="Times New Roman"/>
                <w:spacing w:val="0"/>
                <w:sz w:val="24"/>
                <w:szCs w:val="24"/>
              </w:rPr>
              <w:t>uozo</w:t>
            </w:r>
            <w:r w:rsidR="00C52C07" w:rsidRPr="00FC579D">
              <w:rPr>
                <w:rFonts w:ascii="Times New Roman" w:eastAsia="Calibri" w:hAnsi="Times New Roman" w:cs="Times New Roman"/>
                <w:spacing w:val="0"/>
                <w:sz w:val="24"/>
                <w:szCs w:val="24"/>
              </w:rPr>
              <w:t xml:space="preserve"> Tumo</w:t>
            </w:r>
            <w:r w:rsidR="00024390" w:rsidRPr="00FC579D">
              <w:rPr>
                <w:rFonts w:ascii="Times New Roman" w:eastAsia="Calibri" w:hAnsi="Times New Roman" w:cs="Times New Roman"/>
                <w:spacing w:val="0"/>
                <w:sz w:val="24"/>
                <w:szCs w:val="24"/>
              </w:rPr>
              <w:t>-</w:t>
            </w:r>
            <w:r w:rsidR="00C52C07" w:rsidRPr="00FC579D">
              <w:rPr>
                <w:rFonts w:ascii="Times New Roman" w:eastAsia="Calibri" w:hAnsi="Times New Roman" w:cs="Times New Roman"/>
                <w:spacing w:val="0"/>
                <w:sz w:val="24"/>
                <w:szCs w:val="24"/>
              </w:rPr>
              <w:t>Vaižganto</w:t>
            </w:r>
            <w:r w:rsidR="00024390" w:rsidRPr="00FC579D">
              <w:rPr>
                <w:rFonts w:ascii="Times New Roman" w:eastAsia="Calibri" w:hAnsi="Times New Roman" w:cs="Times New Roman"/>
                <w:spacing w:val="0"/>
                <w:sz w:val="24"/>
                <w:szCs w:val="24"/>
              </w:rPr>
              <w:t xml:space="preserve"> gimnazijos</w:t>
            </w:r>
            <w:r w:rsidR="00C52C07" w:rsidRPr="00FC579D">
              <w:rPr>
                <w:rFonts w:ascii="Times New Roman" w:eastAsia="Calibri" w:hAnsi="Times New Roman" w:cs="Times New Roman"/>
                <w:spacing w:val="0"/>
                <w:sz w:val="24"/>
                <w:szCs w:val="24"/>
              </w:rPr>
              <w:t xml:space="preserve"> mokinių seimas (pasirodymas „Laiko CitDatos“), R.Lymano muzikos mokyklos bendruomenė surengė „101“ smuiko performansą, kurio metu kartu su muzikėmis Justina ir Simona Zajančauskaitėmis atliko „Lietuva brangi“, bendradarbiaujant su Lietuvos paštu buvo pristatyta unikali mozaika – Jono Basanavičiaus portretas iš kelių tūkstančių lito nominalų pašto ženklų; </w:t>
            </w:r>
          </w:p>
          <w:p w:rsidR="00C52C07" w:rsidRPr="00FC579D" w:rsidRDefault="006B3807"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Iškilminga kultūros nominacijų įteikimo ceremonija </w:t>
            </w:r>
            <w:r w:rsidR="00C52C07" w:rsidRPr="00FC579D">
              <w:rPr>
                <w:rFonts w:ascii="Times New Roman" w:eastAsia="Calibri" w:hAnsi="Times New Roman" w:cs="Times New Roman"/>
                <w:spacing w:val="0"/>
                <w:sz w:val="24"/>
                <w:szCs w:val="24"/>
              </w:rPr>
              <w:t>„</w:t>
            </w:r>
            <w:r w:rsidRPr="00FC579D">
              <w:rPr>
                <w:rFonts w:ascii="Times New Roman" w:eastAsia="Calibri" w:hAnsi="Times New Roman" w:cs="Times New Roman"/>
                <w:spacing w:val="0"/>
                <w:sz w:val="24"/>
                <w:szCs w:val="24"/>
              </w:rPr>
              <w:t>Rokiškio k</w:t>
            </w:r>
            <w:r w:rsidR="00C52C07" w:rsidRPr="00FC579D">
              <w:rPr>
                <w:rFonts w:ascii="Times New Roman" w:eastAsia="Calibri" w:hAnsi="Times New Roman" w:cs="Times New Roman"/>
                <w:spacing w:val="0"/>
                <w:sz w:val="24"/>
                <w:szCs w:val="24"/>
              </w:rPr>
              <w:t>ultūros vingi</w:t>
            </w:r>
            <w:r w:rsidRPr="00FC579D">
              <w:rPr>
                <w:rFonts w:ascii="Times New Roman" w:eastAsia="Calibri" w:hAnsi="Times New Roman" w:cs="Times New Roman"/>
                <w:spacing w:val="0"/>
                <w:sz w:val="24"/>
                <w:szCs w:val="24"/>
              </w:rPr>
              <w:t>ai 2019</w:t>
            </w:r>
            <w:r w:rsidR="00C52C07" w:rsidRPr="00FC579D">
              <w:rPr>
                <w:rFonts w:ascii="Times New Roman" w:eastAsia="Calibri" w:hAnsi="Times New Roman" w:cs="Times New Roman"/>
                <w:spacing w:val="0"/>
                <w:sz w:val="24"/>
                <w:szCs w:val="24"/>
              </w:rPr>
              <w:t>“</w:t>
            </w:r>
            <w:r w:rsidRPr="00FC579D">
              <w:rPr>
                <w:rFonts w:ascii="Times New Roman" w:eastAsia="Calibri" w:hAnsi="Times New Roman" w:cs="Times New Roman"/>
                <w:spacing w:val="0"/>
                <w:sz w:val="24"/>
                <w:szCs w:val="24"/>
              </w:rPr>
              <w:t xml:space="preserve">. Jos metu </w:t>
            </w:r>
            <w:r w:rsidR="002D6407" w:rsidRPr="00FC579D">
              <w:rPr>
                <w:rFonts w:ascii="Times New Roman" w:eastAsia="Calibri" w:hAnsi="Times New Roman" w:cs="Times New Roman"/>
                <w:spacing w:val="0"/>
                <w:sz w:val="24"/>
                <w:szCs w:val="24"/>
              </w:rPr>
              <w:t xml:space="preserve"> iškilmingai pagerbti kultūrai nusipelnė žmonės;</w:t>
            </w:r>
          </w:p>
          <w:p w:rsidR="00C52C07" w:rsidRPr="00FC579D" w:rsidRDefault="00C52C07"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Skulptūros „Rokiškio kiškis“ atidengimo šventė sutraukė gausų būrį žmonių ir ypač vaikų;</w:t>
            </w:r>
          </w:p>
          <w:p w:rsidR="00C52C07" w:rsidRPr="00FC579D" w:rsidRDefault="00C52C07"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Bendradarbiaujant su literatų klubu „Vaivorykštė“ organizuoti poezijos skaitymai prie kultūros centro esančiame poezijos kampe;</w:t>
            </w:r>
          </w:p>
          <w:p w:rsidR="00C52C07" w:rsidRPr="00FC579D" w:rsidRDefault="00D33E51"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Atminimo sienos skirtos iškiliems menininkams parengimas ir pristatymas visuomenei (atminimo lentas-meno kūrinius sukūrė 15 menininkų);</w:t>
            </w:r>
          </w:p>
          <w:p w:rsidR="00D33E51" w:rsidRPr="00FC579D" w:rsidRDefault="00D33E51"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Liepos 6 d. šventė organizuota bendradarbiaujant su Rokiškio krašto muziejumi;</w:t>
            </w:r>
            <w:r w:rsidR="002D6407" w:rsidRPr="00FC579D">
              <w:rPr>
                <w:rFonts w:ascii="Times New Roman" w:eastAsia="Calibri" w:hAnsi="Times New Roman" w:cs="Times New Roman"/>
                <w:spacing w:val="0"/>
                <w:sz w:val="24"/>
                <w:szCs w:val="24"/>
              </w:rPr>
              <w:t xml:space="preserve"> pasiūlyta įvairiausių veiklų nuo istorinių kino filmų iki lauko žaidimų ir koncerto;</w:t>
            </w:r>
            <w:r w:rsidRPr="00FC579D">
              <w:rPr>
                <w:rFonts w:ascii="Times New Roman" w:eastAsia="Calibri" w:hAnsi="Times New Roman" w:cs="Times New Roman"/>
                <w:spacing w:val="0"/>
                <w:sz w:val="24"/>
                <w:szCs w:val="24"/>
              </w:rPr>
              <w:t xml:space="preserve"> </w:t>
            </w:r>
          </w:p>
          <w:p w:rsidR="00D33E51" w:rsidRPr="00FC579D" w:rsidRDefault="00D33E51"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Renginiai skirti Rokiškio</w:t>
            </w:r>
            <w:r w:rsidR="00024390" w:rsidRPr="00FC579D">
              <w:rPr>
                <w:rFonts w:ascii="Times New Roman" w:eastAsia="Calibri" w:hAnsi="Times New Roman" w:cs="Times New Roman"/>
                <w:spacing w:val="0"/>
                <w:sz w:val="24"/>
                <w:szCs w:val="24"/>
              </w:rPr>
              <w:t xml:space="preserve"> liaudies teatro 60-mečio ir Vytauto V</w:t>
            </w:r>
            <w:r w:rsidRPr="00FC579D">
              <w:rPr>
                <w:rFonts w:ascii="Times New Roman" w:eastAsia="Calibri" w:hAnsi="Times New Roman" w:cs="Times New Roman"/>
                <w:spacing w:val="0"/>
                <w:sz w:val="24"/>
                <w:szCs w:val="24"/>
              </w:rPr>
              <w:t>ajegos šimtmečiui paminėti: surengta fotografijų paroda apie teatro praeitį ir dabartį, bendradarbiaujant su asociacija „Rokiškio teatras“ parengta ekskursija-edukacija „Nepasėjus nėr ko pjaut“, pastatyta medžio skulptūra teatrui Rokiškio krašto muziejaus parke;</w:t>
            </w:r>
          </w:p>
          <w:p w:rsidR="00D33E51" w:rsidRPr="00FC579D" w:rsidRDefault="00024390"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Renginiai skirti Gintauto</w:t>
            </w:r>
            <w:r w:rsidR="00D33E51" w:rsidRPr="00FC579D">
              <w:rPr>
                <w:rFonts w:ascii="Times New Roman" w:eastAsia="Calibri" w:hAnsi="Times New Roman" w:cs="Times New Roman"/>
                <w:spacing w:val="0"/>
                <w:sz w:val="24"/>
                <w:szCs w:val="24"/>
              </w:rPr>
              <w:t xml:space="preserve"> Dainio 50-osi</w:t>
            </w:r>
            <w:r w:rsidRPr="00FC579D">
              <w:rPr>
                <w:rFonts w:ascii="Times New Roman" w:eastAsia="Calibri" w:hAnsi="Times New Roman" w:cs="Times New Roman"/>
                <w:spacing w:val="0"/>
                <w:sz w:val="24"/>
                <w:szCs w:val="24"/>
              </w:rPr>
              <w:t xml:space="preserve">oms gimimo metinėms paminėti: Liongino </w:t>
            </w:r>
            <w:r w:rsidR="00D33E51" w:rsidRPr="00FC579D">
              <w:rPr>
                <w:rFonts w:ascii="Times New Roman" w:eastAsia="Calibri" w:hAnsi="Times New Roman" w:cs="Times New Roman"/>
                <w:spacing w:val="0"/>
                <w:sz w:val="24"/>
                <w:szCs w:val="24"/>
              </w:rPr>
              <w:t>Šepkos parke pastatyta medžio skulptūra-suolas Gintautui;</w:t>
            </w:r>
          </w:p>
          <w:p w:rsidR="00D33E51" w:rsidRPr="00FC579D" w:rsidRDefault="00D33E51"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Bendradarbiaujant su Rokiškio krašto muziejumi organizuotos veiklos Baltijos kelio 30-mečiui paminėti Kultūros centro kieme: kaldinta „Baltijos kelio“ moneta, surengta meninė programa-koncertas, vykdyta tiesioginė transliacija iš minėjimo vietos;</w:t>
            </w:r>
          </w:p>
          <w:p w:rsidR="00D33E51" w:rsidRPr="00FC579D" w:rsidRDefault="002D6407"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Miesto šventės programą papuošė profesionalių muzikų sukurtas miuziklas „Eglė žalčių karalienė“, į kurio scenas įsiliejo Rokiškio choreografijos mokyklos šokėjai;</w:t>
            </w:r>
          </w:p>
          <w:p w:rsidR="006D0CF6" w:rsidRPr="00FC579D" w:rsidRDefault="006D0CF6"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Projekto </w:t>
            </w:r>
            <w:r w:rsidR="002D6407" w:rsidRPr="00FC579D">
              <w:rPr>
                <w:rFonts w:ascii="Times New Roman" w:eastAsia="Calibri" w:hAnsi="Times New Roman" w:cs="Times New Roman"/>
                <w:spacing w:val="0"/>
                <w:sz w:val="24"/>
                <w:szCs w:val="24"/>
              </w:rPr>
              <w:t>„</w:t>
            </w:r>
            <w:r w:rsidRPr="00FC579D">
              <w:rPr>
                <w:rFonts w:ascii="Times New Roman" w:eastAsia="Calibri" w:hAnsi="Times New Roman" w:cs="Times New Roman"/>
                <w:spacing w:val="0"/>
                <w:sz w:val="24"/>
                <w:szCs w:val="24"/>
              </w:rPr>
              <w:t>Rokiškis – Lietuvos k</w:t>
            </w:r>
            <w:r w:rsidR="002D6407" w:rsidRPr="00FC579D">
              <w:rPr>
                <w:rFonts w:ascii="Times New Roman" w:eastAsia="Calibri" w:hAnsi="Times New Roman" w:cs="Times New Roman"/>
                <w:spacing w:val="0"/>
                <w:sz w:val="24"/>
                <w:szCs w:val="24"/>
              </w:rPr>
              <w:t>ultūros sostinė</w:t>
            </w:r>
            <w:r w:rsidRPr="00FC579D">
              <w:rPr>
                <w:rFonts w:ascii="Times New Roman" w:eastAsia="Calibri" w:hAnsi="Times New Roman" w:cs="Times New Roman"/>
                <w:spacing w:val="0"/>
                <w:sz w:val="24"/>
                <w:szCs w:val="24"/>
              </w:rPr>
              <w:t xml:space="preserve"> 2019</w:t>
            </w:r>
            <w:r w:rsidR="002D6407"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kulminacija: misterija „Saulės </w:t>
            </w:r>
            <w:r w:rsidRPr="00FC579D">
              <w:rPr>
                <w:rFonts w:ascii="Times New Roman" w:eastAsia="Calibri" w:hAnsi="Times New Roman" w:cs="Times New Roman"/>
                <w:spacing w:val="0"/>
                <w:sz w:val="24"/>
                <w:szCs w:val="24"/>
              </w:rPr>
              <w:lastRenderedPageBreak/>
              <w:t>išvadavimas“</w:t>
            </w:r>
          </w:p>
          <w:p w:rsidR="002D6407" w:rsidRPr="00FC579D" w:rsidRDefault="006D0CF6" w:rsidP="00212855">
            <w:pPr>
              <w:spacing w:after="0"/>
              <w:ind w:left="53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ir iškilminga Kultūros sostinės simbolio perdavimo ceremonija </w:t>
            </w:r>
            <w:r w:rsidR="002D6407" w:rsidRPr="00FC579D">
              <w:rPr>
                <w:rFonts w:ascii="Times New Roman" w:eastAsia="Calibri" w:hAnsi="Times New Roman" w:cs="Times New Roman"/>
                <w:spacing w:val="0"/>
                <w:sz w:val="24"/>
                <w:szCs w:val="24"/>
              </w:rPr>
              <w:t>subūrė tiek profesionalius, tiek ir mėgėjus atlikėjus bendram darbui;</w:t>
            </w:r>
          </w:p>
          <w:p w:rsidR="002D6407" w:rsidRPr="00FC579D" w:rsidRDefault="006D0CF6"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Kalėdų </w:t>
            </w:r>
            <w:r w:rsidR="002D6407" w:rsidRPr="00FC579D">
              <w:rPr>
                <w:rFonts w:ascii="Times New Roman" w:eastAsia="Calibri" w:hAnsi="Times New Roman" w:cs="Times New Roman"/>
                <w:spacing w:val="0"/>
                <w:sz w:val="24"/>
                <w:szCs w:val="24"/>
              </w:rPr>
              <w:t>Egl</w:t>
            </w:r>
            <w:r w:rsidR="007144A7" w:rsidRPr="00FC579D">
              <w:rPr>
                <w:rFonts w:ascii="Times New Roman" w:eastAsia="Calibri" w:hAnsi="Times New Roman" w:cs="Times New Roman"/>
                <w:spacing w:val="0"/>
                <w:sz w:val="24"/>
                <w:szCs w:val="24"/>
              </w:rPr>
              <w:t>utės</w:t>
            </w:r>
            <w:r w:rsidR="002D6407" w:rsidRPr="00FC579D">
              <w:rPr>
                <w:rFonts w:ascii="Times New Roman" w:eastAsia="Calibri" w:hAnsi="Times New Roman" w:cs="Times New Roman"/>
                <w:spacing w:val="0"/>
                <w:sz w:val="24"/>
                <w:szCs w:val="24"/>
              </w:rPr>
              <w:t xml:space="preserve"> įžiebimo šventė</w:t>
            </w:r>
            <w:r w:rsidR="007144A7" w:rsidRPr="00FC579D">
              <w:rPr>
                <w:rFonts w:ascii="Times New Roman" w:eastAsia="Calibri" w:hAnsi="Times New Roman" w:cs="Times New Roman"/>
                <w:spacing w:val="0"/>
                <w:sz w:val="24"/>
                <w:szCs w:val="24"/>
              </w:rPr>
              <w:t xml:space="preserve"> su Lietuvos vyriausiuoju seneliu Kalėda</w:t>
            </w:r>
            <w:r w:rsidR="002D6407" w:rsidRPr="00FC579D">
              <w:rPr>
                <w:rFonts w:ascii="Times New Roman" w:eastAsia="Calibri" w:hAnsi="Times New Roman" w:cs="Times New Roman"/>
                <w:spacing w:val="0"/>
                <w:sz w:val="24"/>
                <w:szCs w:val="24"/>
              </w:rPr>
              <w:t>;</w:t>
            </w:r>
          </w:p>
          <w:p w:rsidR="002D6407" w:rsidRPr="00FC579D" w:rsidRDefault="002D6407" w:rsidP="00212855">
            <w:pPr>
              <w:numPr>
                <w:ilvl w:val="0"/>
                <w:numId w:val="36"/>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Senų metų palydų </w:t>
            </w:r>
            <w:r w:rsidR="007144A7" w:rsidRPr="00FC579D">
              <w:rPr>
                <w:rFonts w:ascii="Times New Roman" w:eastAsia="Calibri" w:hAnsi="Times New Roman" w:cs="Times New Roman"/>
                <w:spacing w:val="0"/>
                <w:sz w:val="24"/>
                <w:szCs w:val="24"/>
              </w:rPr>
              <w:t xml:space="preserve">muzikinis spektaklis „Tiesiog Šrekas“ </w:t>
            </w:r>
            <w:r w:rsidRPr="00FC579D">
              <w:rPr>
                <w:rFonts w:ascii="Times New Roman" w:eastAsia="Calibri" w:hAnsi="Times New Roman" w:cs="Times New Roman"/>
                <w:spacing w:val="0"/>
                <w:sz w:val="24"/>
                <w:szCs w:val="24"/>
              </w:rPr>
              <w:t xml:space="preserve">(3 </w:t>
            </w:r>
            <w:r w:rsidR="007144A7" w:rsidRPr="00FC579D">
              <w:rPr>
                <w:rFonts w:ascii="Times New Roman" w:eastAsia="Calibri" w:hAnsi="Times New Roman" w:cs="Times New Roman"/>
                <w:spacing w:val="0"/>
                <w:sz w:val="24"/>
                <w:szCs w:val="24"/>
              </w:rPr>
              <w:t>pasirodyma</w:t>
            </w:r>
            <w:r w:rsidRPr="00FC579D">
              <w:rPr>
                <w:rFonts w:ascii="Times New Roman" w:eastAsia="Calibri" w:hAnsi="Times New Roman" w:cs="Times New Roman"/>
                <w:spacing w:val="0"/>
                <w:sz w:val="24"/>
                <w:szCs w:val="24"/>
              </w:rPr>
              <w:t>i).</w:t>
            </w:r>
          </w:p>
        </w:tc>
      </w:tr>
      <w:tr w:rsidR="00FE3083" w:rsidRPr="00FC579D" w:rsidTr="00212855">
        <w:tblPrEx>
          <w:tblCellMar>
            <w:top w:w="0" w:type="dxa"/>
            <w:left w:w="0" w:type="dxa"/>
            <w:bottom w:w="0" w:type="dxa"/>
            <w:right w:w="0" w:type="dxa"/>
          </w:tblCellMar>
        </w:tblPrEx>
        <w:trPr>
          <w:trHeight w:val="300"/>
        </w:trPr>
        <w:tc>
          <w:tcPr>
            <w:tcW w:w="5000" w:type="pct"/>
            <w:shd w:val="clear" w:color="auto" w:fill="auto"/>
          </w:tcPr>
          <w:p w:rsidR="00FE3083" w:rsidRPr="00FC579D" w:rsidRDefault="00FE3083" w:rsidP="00212855">
            <w:pPr>
              <w:numPr>
                <w:ilvl w:val="0"/>
                <w:numId w:val="19"/>
              </w:numPr>
              <w:spacing w:after="0"/>
              <w:ind w:right="157"/>
              <w:jc w:val="both"/>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lastRenderedPageBreak/>
              <w:t>Organizuoti profesi</w:t>
            </w:r>
            <w:r w:rsidR="006D2C58">
              <w:rPr>
                <w:rFonts w:ascii="Times New Roman" w:eastAsia="Calibri" w:hAnsi="Times New Roman" w:cs="Times New Roman"/>
                <w:b/>
                <w:spacing w:val="0"/>
                <w:sz w:val="24"/>
                <w:szCs w:val="24"/>
              </w:rPr>
              <w:t>onalaus meno sklaidos renginius</w:t>
            </w:r>
          </w:p>
        </w:tc>
      </w:tr>
      <w:tr w:rsidR="00CC158A" w:rsidRPr="00FC579D" w:rsidTr="00212855">
        <w:tblPrEx>
          <w:tblCellMar>
            <w:top w:w="0" w:type="dxa"/>
            <w:left w:w="0" w:type="dxa"/>
            <w:bottom w:w="0" w:type="dxa"/>
            <w:right w:w="0" w:type="dxa"/>
          </w:tblCellMar>
        </w:tblPrEx>
        <w:trPr>
          <w:trHeight w:val="410"/>
        </w:trPr>
        <w:tc>
          <w:tcPr>
            <w:tcW w:w="5000" w:type="pct"/>
            <w:shd w:val="clear" w:color="auto" w:fill="auto"/>
          </w:tcPr>
          <w:p w:rsidR="00B55901" w:rsidRPr="00FC579D" w:rsidRDefault="00B55901" w:rsidP="00212855">
            <w:pPr>
              <w:tabs>
                <w:tab w:val="left" w:pos="442"/>
                <w:tab w:val="left" w:pos="619"/>
              </w:tabs>
              <w:spacing w:after="0"/>
              <w:ind w:left="567"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201</w:t>
            </w:r>
            <w:r w:rsidR="00B02CEB"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 </w:t>
            </w:r>
            <w:r w:rsidR="00337F4B" w:rsidRPr="00FC579D">
              <w:rPr>
                <w:rFonts w:ascii="Times New Roman" w:eastAsia="Calibri" w:hAnsi="Times New Roman" w:cs="Times New Roman"/>
                <w:spacing w:val="0"/>
                <w:sz w:val="24"/>
                <w:szCs w:val="24"/>
              </w:rPr>
              <w:t xml:space="preserve">vyko </w:t>
            </w:r>
            <w:r w:rsidR="00094939" w:rsidRPr="00FC579D">
              <w:rPr>
                <w:rFonts w:ascii="Times New Roman" w:eastAsia="Calibri" w:hAnsi="Times New Roman" w:cs="Times New Roman"/>
                <w:spacing w:val="0"/>
                <w:sz w:val="24"/>
                <w:szCs w:val="24"/>
              </w:rPr>
              <w:t>77</w:t>
            </w:r>
            <w:r w:rsidR="002C122E" w:rsidRPr="00FC579D">
              <w:rPr>
                <w:rFonts w:ascii="Times New Roman" w:eastAsia="Calibri" w:hAnsi="Times New Roman" w:cs="Times New Roman"/>
                <w:spacing w:val="0"/>
                <w:sz w:val="24"/>
                <w:szCs w:val="24"/>
              </w:rPr>
              <w:t xml:space="preserve"> profesionalaus meno </w:t>
            </w:r>
            <w:r w:rsidR="00337F4B" w:rsidRPr="00FC579D">
              <w:rPr>
                <w:rFonts w:ascii="Times New Roman" w:eastAsia="Calibri" w:hAnsi="Times New Roman" w:cs="Times New Roman"/>
                <w:spacing w:val="0"/>
                <w:sz w:val="24"/>
                <w:szCs w:val="24"/>
              </w:rPr>
              <w:t>rengini</w:t>
            </w:r>
            <w:r w:rsidR="002C122E" w:rsidRPr="00FC579D">
              <w:rPr>
                <w:rFonts w:ascii="Times New Roman" w:eastAsia="Calibri" w:hAnsi="Times New Roman" w:cs="Times New Roman"/>
                <w:spacing w:val="0"/>
                <w:sz w:val="24"/>
                <w:szCs w:val="24"/>
              </w:rPr>
              <w:t>ai</w:t>
            </w:r>
            <w:r w:rsidR="00337F4B" w:rsidRPr="00FC579D">
              <w:rPr>
                <w:rFonts w:ascii="Times New Roman" w:eastAsia="Calibri" w:hAnsi="Times New Roman" w:cs="Times New Roman"/>
                <w:spacing w:val="0"/>
                <w:sz w:val="24"/>
                <w:szCs w:val="24"/>
              </w:rPr>
              <w:t xml:space="preserve">, sulaukta </w:t>
            </w:r>
            <w:r w:rsidR="00094939" w:rsidRPr="00FC579D">
              <w:rPr>
                <w:rFonts w:ascii="Times New Roman" w:eastAsia="Calibri" w:hAnsi="Times New Roman" w:cs="Times New Roman"/>
                <w:spacing w:val="0"/>
                <w:sz w:val="24"/>
                <w:szCs w:val="24"/>
              </w:rPr>
              <w:t>25541</w:t>
            </w:r>
            <w:r w:rsidR="00337F4B" w:rsidRPr="00FC579D">
              <w:rPr>
                <w:rFonts w:ascii="Times New Roman" w:eastAsia="Calibri" w:hAnsi="Times New Roman" w:cs="Times New Roman"/>
                <w:spacing w:val="0"/>
                <w:sz w:val="24"/>
                <w:szCs w:val="24"/>
              </w:rPr>
              <w:t xml:space="preserve"> lankytojų</w:t>
            </w:r>
            <w:r w:rsidR="002C122E" w:rsidRPr="00FC579D">
              <w:rPr>
                <w:rFonts w:ascii="Times New Roman" w:eastAsia="Calibri" w:hAnsi="Times New Roman" w:cs="Times New Roman"/>
                <w:spacing w:val="0"/>
                <w:sz w:val="24"/>
                <w:szCs w:val="24"/>
              </w:rPr>
              <w:t>.</w:t>
            </w:r>
            <w:r w:rsidR="00337F4B" w:rsidRPr="00FC579D">
              <w:rPr>
                <w:rFonts w:ascii="Times New Roman" w:eastAsia="Calibri" w:hAnsi="Times New Roman" w:cs="Times New Roman"/>
                <w:spacing w:val="0"/>
                <w:sz w:val="24"/>
                <w:szCs w:val="24"/>
              </w:rPr>
              <w:t xml:space="preserve"> </w:t>
            </w:r>
          </w:p>
          <w:p w:rsidR="00094939" w:rsidRPr="00FC579D" w:rsidRDefault="00094939" w:rsidP="00212855">
            <w:pPr>
              <w:spacing w:after="0"/>
              <w:ind w:right="157"/>
              <w:jc w:val="both"/>
              <w:rPr>
                <w:rFonts w:ascii="Times New Roman" w:eastAsia="Calibri" w:hAnsi="Times New Roman" w:cs="Times New Roman"/>
                <w:b/>
                <w:bCs/>
                <w:spacing w:val="0"/>
                <w:sz w:val="24"/>
                <w:szCs w:val="24"/>
              </w:rPr>
            </w:pPr>
            <w:r w:rsidRPr="00FC579D">
              <w:rPr>
                <w:rFonts w:ascii="Times New Roman" w:eastAsia="Calibri" w:hAnsi="Times New Roman" w:cs="Times New Roman"/>
                <w:b/>
                <w:bCs/>
                <w:spacing w:val="0"/>
                <w:sz w:val="24"/>
                <w:szCs w:val="24"/>
              </w:rPr>
              <w:t>Išskiriami šie pagrindiniai profesionalaus meno sklaidos renginiai:</w:t>
            </w:r>
          </w:p>
          <w:p w:rsidR="00094939" w:rsidRPr="00FC579D" w:rsidRDefault="00094939" w:rsidP="00212855">
            <w:pPr>
              <w:numPr>
                <w:ilvl w:val="0"/>
                <w:numId w:val="3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Lietuvos profesionalių teatrų festivalis „Vaidiname žemdirbiams“ (19 spektaklių,</w:t>
            </w:r>
            <w:r w:rsidR="004038C3" w:rsidRPr="00FC579D">
              <w:rPr>
                <w:rFonts w:ascii="Times New Roman" w:eastAsia="Calibri" w:hAnsi="Times New Roman" w:cs="Times New Roman"/>
                <w:spacing w:val="0"/>
                <w:sz w:val="24"/>
                <w:szCs w:val="24"/>
              </w:rPr>
              <w:t xml:space="preserve"> iš kurių 3 vaikams (vienas iš jų kūdikiams); vykdyta</w:t>
            </w:r>
            <w:r w:rsidRPr="00FC579D">
              <w:rPr>
                <w:rFonts w:ascii="Times New Roman" w:eastAsia="Calibri" w:hAnsi="Times New Roman" w:cs="Times New Roman"/>
                <w:spacing w:val="0"/>
                <w:sz w:val="24"/>
                <w:szCs w:val="24"/>
              </w:rPr>
              <w:t xml:space="preserve"> 1 edukacinė programa vaikams);</w:t>
            </w:r>
          </w:p>
          <w:p w:rsidR="00094939" w:rsidRPr="00FC579D" w:rsidRDefault="00094939" w:rsidP="00212855">
            <w:pPr>
              <w:numPr>
                <w:ilvl w:val="0"/>
                <w:numId w:val="3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Tarptautinis vargonų muzikos festivalis skirtas čekų muzikui, pedagogui, vargonininkui Rudolfui Lymanui (13 koncertų, 1 edukacinė programa vaikams);</w:t>
            </w:r>
          </w:p>
          <w:p w:rsidR="00094939" w:rsidRPr="00FC579D" w:rsidRDefault="00094939" w:rsidP="00212855">
            <w:pPr>
              <w:numPr>
                <w:ilvl w:val="0"/>
                <w:numId w:val="3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Tarptautinis šiuolaikinio meno festivalis „Startas“ (20 veiklų);</w:t>
            </w:r>
          </w:p>
          <w:p w:rsidR="00094939" w:rsidRPr="00FC579D" w:rsidRDefault="00094939" w:rsidP="00212855">
            <w:pPr>
              <w:numPr>
                <w:ilvl w:val="0"/>
                <w:numId w:val="3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Meno ir kūrybos festivalis jaunimui „Vasaros naktys. Mūsų naktys“ (3 dienų festivalis, 10 veiklų);</w:t>
            </w:r>
          </w:p>
          <w:p w:rsidR="00094939" w:rsidRPr="00FC579D" w:rsidRDefault="00094939" w:rsidP="00212855">
            <w:pPr>
              <w:numPr>
                <w:ilvl w:val="0"/>
                <w:numId w:val="3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Fotografijos plener</w:t>
            </w:r>
            <w:r w:rsidR="00980D34" w:rsidRPr="00FC579D">
              <w:rPr>
                <w:rFonts w:ascii="Times New Roman" w:eastAsia="Calibri" w:hAnsi="Times New Roman" w:cs="Times New Roman"/>
                <w:spacing w:val="0"/>
                <w:sz w:val="24"/>
                <w:szCs w:val="24"/>
              </w:rPr>
              <w:t>as-konkursas „Vingis“ skirtas Gintautui</w:t>
            </w:r>
            <w:r w:rsidRPr="00FC579D">
              <w:rPr>
                <w:rFonts w:ascii="Times New Roman" w:eastAsia="Calibri" w:hAnsi="Times New Roman" w:cs="Times New Roman"/>
                <w:spacing w:val="0"/>
                <w:sz w:val="24"/>
                <w:szCs w:val="24"/>
              </w:rPr>
              <w:t xml:space="preserve"> Dainiui atminti</w:t>
            </w:r>
            <w:r w:rsidR="0045028B" w:rsidRPr="00FC579D">
              <w:rPr>
                <w:rFonts w:ascii="Times New Roman" w:eastAsia="Calibri" w:hAnsi="Times New Roman" w:cs="Times New Roman"/>
                <w:spacing w:val="0"/>
                <w:sz w:val="24"/>
                <w:szCs w:val="24"/>
              </w:rPr>
              <w:t>;</w:t>
            </w:r>
          </w:p>
          <w:p w:rsidR="0045028B" w:rsidRPr="00FC579D" w:rsidRDefault="0045028B" w:rsidP="00212855">
            <w:pPr>
              <w:numPr>
                <w:ilvl w:val="0"/>
                <w:numId w:val="3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Bendradarbiaujant su Asociacija „Freskos“</w:t>
            </w:r>
            <w:r w:rsidR="00FE2A51" w:rsidRPr="00FC579D">
              <w:rPr>
                <w:rFonts w:ascii="Times New Roman" w:eastAsia="Calibri" w:hAnsi="Times New Roman" w:cs="Times New Roman"/>
                <w:spacing w:val="0"/>
                <w:sz w:val="24"/>
                <w:szCs w:val="24"/>
              </w:rPr>
              <w:t>,</w:t>
            </w:r>
            <w:r w:rsidRPr="00FC579D">
              <w:rPr>
                <w:rFonts w:ascii="Times New Roman" w:eastAsia="Calibri" w:hAnsi="Times New Roman" w:cs="Times New Roman"/>
                <w:spacing w:val="0"/>
                <w:sz w:val="24"/>
                <w:szCs w:val="24"/>
              </w:rPr>
              <w:t xml:space="preserve"> partnerio teisėmis vykdytas projektas „XII Rokiškio klasikinės muzikos festivalis“ (KC surengti 2 baleto spektakliai).</w:t>
            </w:r>
          </w:p>
          <w:p w:rsidR="00B55901" w:rsidRPr="00FC579D" w:rsidRDefault="00B55901" w:rsidP="00212855">
            <w:pPr>
              <w:tabs>
                <w:tab w:val="left" w:pos="284"/>
              </w:tabs>
              <w:spacing w:after="0"/>
              <w:ind w:left="142" w:right="157" w:firstLine="425"/>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Profesionalaus meno renginių palyginimas 201</w:t>
            </w:r>
            <w:r w:rsidR="00B02CEB" w:rsidRPr="00FC579D">
              <w:rPr>
                <w:rFonts w:ascii="Times New Roman" w:eastAsia="Calibri" w:hAnsi="Times New Roman" w:cs="Times New Roman"/>
                <w:spacing w:val="0"/>
                <w:sz w:val="24"/>
                <w:szCs w:val="24"/>
              </w:rPr>
              <w:t>7</w:t>
            </w:r>
            <w:r w:rsidRPr="00FC579D">
              <w:rPr>
                <w:rFonts w:ascii="Times New Roman" w:eastAsia="Calibri" w:hAnsi="Times New Roman" w:cs="Times New Roman"/>
                <w:spacing w:val="0"/>
                <w:sz w:val="24"/>
                <w:szCs w:val="24"/>
              </w:rPr>
              <w:t>-201</w:t>
            </w:r>
            <w:r w:rsidR="00B02CEB"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metais.</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1"/>
              <w:gridCol w:w="1276"/>
              <w:gridCol w:w="1417"/>
              <w:gridCol w:w="1276"/>
              <w:gridCol w:w="1418"/>
              <w:gridCol w:w="1275"/>
              <w:gridCol w:w="1134"/>
            </w:tblGrid>
            <w:tr w:rsidR="00094939" w:rsidRPr="00FC579D" w:rsidTr="00212855">
              <w:trPr>
                <w:trHeight w:val="345"/>
              </w:trPr>
              <w:tc>
                <w:tcPr>
                  <w:tcW w:w="1201" w:type="dxa"/>
                  <w:vMerge w:val="restart"/>
                  <w:shd w:val="clear" w:color="auto" w:fill="auto"/>
                </w:tcPr>
                <w:p w:rsidR="00094939" w:rsidRPr="00FC579D" w:rsidRDefault="00094939" w:rsidP="00212855">
                  <w:pPr>
                    <w:tabs>
                      <w:tab w:val="left" w:pos="442"/>
                      <w:tab w:val="left" w:pos="619"/>
                    </w:tabs>
                    <w:spacing w:after="0"/>
                    <w:ind w:left="0" w:right="157"/>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Sritis</w:t>
                  </w:r>
                </w:p>
              </w:tc>
              <w:tc>
                <w:tcPr>
                  <w:tcW w:w="2693" w:type="dxa"/>
                  <w:gridSpan w:val="2"/>
                  <w:shd w:val="clear" w:color="auto" w:fill="auto"/>
                </w:tcPr>
                <w:p w:rsidR="00094939" w:rsidRPr="00FC579D" w:rsidRDefault="00094939" w:rsidP="00212855">
                  <w:pPr>
                    <w:tabs>
                      <w:tab w:val="left" w:pos="442"/>
                      <w:tab w:val="left" w:pos="619"/>
                    </w:tabs>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2019</w:t>
                  </w:r>
                </w:p>
              </w:tc>
              <w:tc>
                <w:tcPr>
                  <w:tcW w:w="2694" w:type="dxa"/>
                  <w:gridSpan w:val="2"/>
                  <w:shd w:val="clear" w:color="auto" w:fill="auto"/>
                </w:tcPr>
                <w:p w:rsidR="00094939" w:rsidRPr="00FC579D" w:rsidRDefault="00094939" w:rsidP="00212855">
                  <w:pPr>
                    <w:tabs>
                      <w:tab w:val="left" w:pos="442"/>
                      <w:tab w:val="left" w:pos="619"/>
                    </w:tabs>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2018</w:t>
                  </w:r>
                </w:p>
              </w:tc>
              <w:tc>
                <w:tcPr>
                  <w:tcW w:w="2409" w:type="dxa"/>
                  <w:gridSpan w:val="2"/>
                  <w:shd w:val="clear" w:color="auto" w:fill="auto"/>
                </w:tcPr>
                <w:p w:rsidR="00094939" w:rsidRPr="00FC579D" w:rsidRDefault="00094939" w:rsidP="00212855">
                  <w:pPr>
                    <w:tabs>
                      <w:tab w:val="left" w:pos="442"/>
                      <w:tab w:val="left" w:pos="619"/>
                    </w:tabs>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2017</w:t>
                  </w:r>
                </w:p>
              </w:tc>
            </w:tr>
            <w:tr w:rsidR="00094939" w:rsidRPr="00FC579D" w:rsidTr="00212855">
              <w:trPr>
                <w:trHeight w:val="345"/>
              </w:trPr>
              <w:tc>
                <w:tcPr>
                  <w:tcW w:w="1201" w:type="dxa"/>
                  <w:vMerge/>
                  <w:shd w:val="clear" w:color="auto" w:fill="auto"/>
                </w:tcPr>
                <w:p w:rsidR="00094939" w:rsidRPr="00FC579D" w:rsidRDefault="00094939" w:rsidP="00212855">
                  <w:pPr>
                    <w:tabs>
                      <w:tab w:val="left" w:pos="442"/>
                      <w:tab w:val="left" w:pos="619"/>
                    </w:tabs>
                    <w:spacing w:after="0"/>
                    <w:ind w:left="0" w:right="157"/>
                    <w:jc w:val="both"/>
                    <w:rPr>
                      <w:rFonts w:ascii="Times New Roman" w:eastAsia="Calibri" w:hAnsi="Times New Roman" w:cs="Times New Roman"/>
                      <w:spacing w:val="0"/>
                      <w:sz w:val="24"/>
                      <w:szCs w:val="24"/>
                    </w:rPr>
                  </w:pPr>
                </w:p>
              </w:tc>
              <w:tc>
                <w:tcPr>
                  <w:tcW w:w="1276" w:type="dxa"/>
                  <w:shd w:val="clear" w:color="auto" w:fill="auto"/>
                </w:tcPr>
                <w:p w:rsidR="0009493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Renginiai</w:t>
                  </w:r>
                </w:p>
              </w:tc>
              <w:tc>
                <w:tcPr>
                  <w:tcW w:w="1417" w:type="dxa"/>
                  <w:shd w:val="clear" w:color="auto" w:fill="auto"/>
                </w:tcPr>
                <w:p w:rsidR="0009493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Lankytojai</w:t>
                  </w:r>
                </w:p>
              </w:tc>
              <w:tc>
                <w:tcPr>
                  <w:tcW w:w="1276" w:type="dxa"/>
                  <w:shd w:val="clear" w:color="auto" w:fill="auto"/>
                </w:tcPr>
                <w:p w:rsidR="0009493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Renginiai</w:t>
                  </w:r>
                </w:p>
              </w:tc>
              <w:tc>
                <w:tcPr>
                  <w:tcW w:w="1418" w:type="dxa"/>
                  <w:shd w:val="clear" w:color="auto" w:fill="auto"/>
                </w:tcPr>
                <w:p w:rsidR="0009493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Lankytojai</w:t>
                  </w:r>
                </w:p>
              </w:tc>
              <w:tc>
                <w:tcPr>
                  <w:tcW w:w="1275" w:type="dxa"/>
                  <w:shd w:val="clear" w:color="auto" w:fill="auto"/>
                </w:tcPr>
                <w:p w:rsidR="0009493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Renginiai</w:t>
                  </w:r>
                </w:p>
              </w:tc>
              <w:tc>
                <w:tcPr>
                  <w:tcW w:w="1134" w:type="dxa"/>
                  <w:shd w:val="clear" w:color="auto" w:fill="auto"/>
                </w:tcPr>
                <w:p w:rsidR="0009493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Lankytojai</w:t>
                  </w:r>
                </w:p>
              </w:tc>
            </w:tr>
            <w:tr w:rsidR="00591459" w:rsidRPr="00FC579D" w:rsidTr="00212855">
              <w:trPr>
                <w:trHeight w:val="330"/>
              </w:trPr>
              <w:tc>
                <w:tcPr>
                  <w:tcW w:w="1201" w:type="dxa"/>
                  <w:shd w:val="clear" w:color="auto" w:fill="auto"/>
                </w:tcPr>
                <w:p w:rsidR="00591459" w:rsidRPr="00FC579D" w:rsidRDefault="00591459" w:rsidP="00212855">
                  <w:pPr>
                    <w:tabs>
                      <w:tab w:val="left" w:pos="442"/>
                      <w:tab w:val="left" w:pos="619"/>
                    </w:tabs>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Muzika</w:t>
                  </w:r>
                </w:p>
              </w:tc>
              <w:tc>
                <w:tcPr>
                  <w:tcW w:w="1276" w:type="dxa"/>
                  <w:shd w:val="clear" w:color="auto" w:fill="auto"/>
                </w:tcPr>
                <w:p w:rsidR="0059145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22</w:t>
                  </w:r>
                </w:p>
              </w:tc>
              <w:tc>
                <w:tcPr>
                  <w:tcW w:w="1417" w:type="dxa"/>
                  <w:shd w:val="clear" w:color="auto" w:fill="auto"/>
                </w:tcPr>
                <w:p w:rsidR="0059145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6427</w:t>
                  </w:r>
                </w:p>
              </w:tc>
              <w:tc>
                <w:tcPr>
                  <w:tcW w:w="1276"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15</w:t>
                  </w:r>
                </w:p>
              </w:tc>
              <w:tc>
                <w:tcPr>
                  <w:tcW w:w="1418"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2649</w:t>
                  </w:r>
                </w:p>
              </w:tc>
              <w:tc>
                <w:tcPr>
                  <w:tcW w:w="1275"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10</w:t>
                  </w:r>
                </w:p>
              </w:tc>
              <w:tc>
                <w:tcPr>
                  <w:tcW w:w="1134"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1771</w:t>
                  </w:r>
                </w:p>
              </w:tc>
            </w:tr>
            <w:tr w:rsidR="00591459" w:rsidRPr="00FC579D" w:rsidTr="00212855">
              <w:trPr>
                <w:trHeight w:val="330"/>
              </w:trPr>
              <w:tc>
                <w:tcPr>
                  <w:tcW w:w="1201" w:type="dxa"/>
                  <w:shd w:val="clear" w:color="auto" w:fill="auto"/>
                </w:tcPr>
                <w:p w:rsidR="00591459" w:rsidRPr="00FC579D" w:rsidRDefault="00591459" w:rsidP="00212855">
                  <w:pPr>
                    <w:tabs>
                      <w:tab w:val="left" w:pos="442"/>
                      <w:tab w:val="left" w:pos="619"/>
                    </w:tabs>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Teatras</w:t>
                  </w:r>
                </w:p>
              </w:tc>
              <w:tc>
                <w:tcPr>
                  <w:tcW w:w="1276" w:type="dxa"/>
                  <w:shd w:val="clear" w:color="auto" w:fill="auto"/>
                </w:tcPr>
                <w:p w:rsidR="0059145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37</w:t>
                  </w:r>
                </w:p>
              </w:tc>
              <w:tc>
                <w:tcPr>
                  <w:tcW w:w="1417" w:type="dxa"/>
                  <w:shd w:val="clear" w:color="auto" w:fill="auto"/>
                </w:tcPr>
                <w:p w:rsidR="0059145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8283</w:t>
                  </w:r>
                </w:p>
              </w:tc>
              <w:tc>
                <w:tcPr>
                  <w:tcW w:w="1276"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40</w:t>
                  </w:r>
                </w:p>
              </w:tc>
              <w:tc>
                <w:tcPr>
                  <w:tcW w:w="1418"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8067</w:t>
                  </w:r>
                </w:p>
              </w:tc>
              <w:tc>
                <w:tcPr>
                  <w:tcW w:w="1275"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50</w:t>
                  </w:r>
                </w:p>
              </w:tc>
              <w:tc>
                <w:tcPr>
                  <w:tcW w:w="1134"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11139</w:t>
                  </w:r>
                </w:p>
              </w:tc>
            </w:tr>
            <w:tr w:rsidR="00591459" w:rsidRPr="00FC579D" w:rsidTr="00212855">
              <w:trPr>
                <w:trHeight w:val="345"/>
              </w:trPr>
              <w:tc>
                <w:tcPr>
                  <w:tcW w:w="1201" w:type="dxa"/>
                  <w:shd w:val="clear" w:color="auto" w:fill="auto"/>
                </w:tcPr>
                <w:p w:rsidR="00591459" w:rsidRPr="00FC579D" w:rsidRDefault="00591459" w:rsidP="00212855">
                  <w:pPr>
                    <w:tabs>
                      <w:tab w:val="left" w:pos="442"/>
                      <w:tab w:val="left" w:pos="619"/>
                    </w:tabs>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Parodos </w:t>
                  </w:r>
                </w:p>
              </w:tc>
              <w:tc>
                <w:tcPr>
                  <w:tcW w:w="1276" w:type="dxa"/>
                  <w:shd w:val="clear" w:color="auto" w:fill="auto"/>
                </w:tcPr>
                <w:p w:rsidR="0059145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18</w:t>
                  </w:r>
                </w:p>
              </w:tc>
              <w:tc>
                <w:tcPr>
                  <w:tcW w:w="1417" w:type="dxa"/>
                  <w:shd w:val="clear" w:color="auto" w:fill="auto"/>
                </w:tcPr>
                <w:p w:rsidR="0059145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10831</w:t>
                  </w:r>
                </w:p>
              </w:tc>
              <w:tc>
                <w:tcPr>
                  <w:tcW w:w="1276"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7</w:t>
                  </w:r>
                </w:p>
              </w:tc>
              <w:tc>
                <w:tcPr>
                  <w:tcW w:w="1418"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6476</w:t>
                  </w:r>
                </w:p>
              </w:tc>
              <w:tc>
                <w:tcPr>
                  <w:tcW w:w="1275"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6</w:t>
                  </w:r>
                </w:p>
              </w:tc>
              <w:tc>
                <w:tcPr>
                  <w:tcW w:w="1134"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2952</w:t>
                  </w:r>
                </w:p>
              </w:tc>
            </w:tr>
            <w:tr w:rsidR="00591459" w:rsidRPr="00FC579D" w:rsidTr="00212855">
              <w:trPr>
                <w:trHeight w:val="345"/>
              </w:trPr>
              <w:tc>
                <w:tcPr>
                  <w:tcW w:w="1201" w:type="dxa"/>
                  <w:shd w:val="clear" w:color="auto" w:fill="auto"/>
                </w:tcPr>
                <w:p w:rsidR="00591459" w:rsidRPr="00FC579D" w:rsidRDefault="00591459" w:rsidP="00212855">
                  <w:pPr>
                    <w:tabs>
                      <w:tab w:val="left" w:pos="442"/>
                      <w:tab w:val="left" w:pos="619"/>
                    </w:tabs>
                    <w:spacing w:after="0"/>
                    <w:ind w:left="0" w:right="157"/>
                    <w:jc w:val="right"/>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 xml:space="preserve">Iš viso </w:t>
                  </w:r>
                </w:p>
              </w:tc>
              <w:tc>
                <w:tcPr>
                  <w:tcW w:w="1276" w:type="dxa"/>
                  <w:shd w:val="clear" w:color="auto" w:fill="auto"/>
                </w:tcPr>
                <w:p w:rsidR="00591459" w:rsidRPr="00FC579D" w:rsidRDefault="00094939" w:rsidP="00212855">
                  <w:pPr>
                    <w:tabs>
                      <w:tab w:val="left" w:pos="442"/>
                      <w:tab w:val="left" w:pos="619"/>
                    </w:tabs>
                    <w:spacing w:after="0"/>
                    <w:ind w:left="0" w:right="157"/>
                    <w:jc w:val="center"/>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77</w:t>
                  </w:r>
                </w:p>
              </w:tc>
              <w:tc>
                <w:tcPr>
                  <w:tcW w:w="1417" w:type="dxa"/>
                  <w:shd w:val="clear" w:color="auto" w:fill="auto"/>
                </w:tcPr>
                <w:p w:rsidR="00591459" w:rsidRPr="00FC579D" w:rsidRDefault="00094939" w:rsidP="00212855">
                  <w:pPr>
                    <w:tabs>
                      <w:tab w:val="left" w:pos="442"/>
                      <w:tab w:val="left" w:pos="619"/>
                    </w:tabs>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25541</w:t>
                  </w:r>
                </w:p>
              </w:tc>
              <w:tc>
                <w:tcPr>
                  <w:tcW w:w="1276"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62</w:t>
                  </w:r>
                </w:p>
              </w:tc>
              <w:tc>
                <w:tcPr>
                  <w:tcW w:w="1418"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17192</w:t>
                  </w:r>
                </w:p>
              </w:tc>
              <w:tc>
                <w:tcPr>
                  <w:tcW w:w="1275"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66</w:t>
                  </w:r>
                </w:p>
              </w:tc>
              <w:tc>
                <w:tcPr>
                  <w:tcW w:w="1134" w:type="dxa"/>
                  <w:shd w:val="clear" w:color="auto" w:fill="auto"/>
                </w:tcPr>
                <w:p w:rsidR="00591459" w:rsidRPr="00FC579D" w:rsidRDefault="00591459" w:rsidP="00212855">
                  <w:pPr>
                    <w:tabs>
                      <w:tab w:val="left" w:pos="442"/>
                      <w:tab w:val="left" w:pos="619"/>
                    </w:tabs>
                    <w:spacing w:after="0"/>
                    <w:ind w:left="0" w:right="157"/>
                    <w:jc w:val="center"/>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15</w:t>
                  </w:r>
                  <w:r w:rsidRPr="00FC579D">
                    <w:rPr>
                      <w:rFonts w:ascii="Times New Roman" w:eastAsia="Calibri" w:hAnsi="Times New Roman" w:cs="Times New Roman"/>
                      <w:b/>
                      <w:spacing w:val="0"/>
                      <w:sz w:val="24"/>
                      <w:szCs w:val="24"/>
                    </w:rPr>
                    <w:cr/>
                    <w:t>62</w:t>
                  </w:r>
                </w:p>
              </w:tc>
            </w:tr>
          </w:tbl>
          <w:p w:rsidR="0079658A" w:rsidRPr="00FC579D" w:rsidRDefault="0079658A" w:rsidP="00212855">
            <w:pPr>
              <w:tabs>
                <w:tab w:val="left" w:pos="442"/>
                <w:tab w:val="left" w:pos="619"/>
              </w:tabs>
              <w:spacing w:after="0"/>
              <w:ind w:left="1287" w:right="157"/>
              <w:jc w:val="both"/>
              <w:rPr>
                <w:rFonts w:ascii="Times New Roman" w:eastAsia="Calibri" w:hAnsi="Times New Roman" w:cs="Times New Roman"/>
                <w:spacing w:val="0"/>
                <w:sz w:val="24"/>
                <w:szCs w:val="24"/>
              </w:rPr>
            </w:pPr>
          </w:p>
          <w:p w:rsidR="00734112" w:rsidRPr="00FC579D" w:rsidRDefault="00734112" w:rsidP="00212855">
            <w:pPr>
              <w:tabs>
                <w:tab w:val="left" w:pos="442"/>
                <w:tab w:val="left" w:pos="619"/>
              </w:tabs>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Kultūros centras partnerio teisėmis rengia įvairius profesionalaus meno sklaidos projektus:</w:t>
            </w:r>
          </w:p>
          <w:p w:rsidR="00734112" w:rsidRPr="00FC579D" w:rsidRDefault="00734112" w:rsidP="00212855">
            <w:pPr>
              <w:numPr>
                <w:ilvl w:val="0"/>
                <w:numId w:val="34"/>
              </w:numPr>
              <w:tabs>
                <w:tab w:val="left" w:pos="442"/>
                <w:tab w:val="left" w:pos="61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Bendradarbiaujant su Lietuvos teatro, muzikos ir kino muziejumi surengtos 2 parodos;</w:t>
            </w:r>
          </w:p>
          <w:p w:rsidR="00734112" w:rsidRPr="00FC579D" w:rsidRDefault="00734112" w:rsidP="00212855">
            <w:pPr>
              <w:numPr>
                <w:ilvl w:val="0"/>
                <w:numId w:val="34"/>
              </w:numPr>
              <w:tabs>
                <w:tab w:val="left" w:pos="442"/>
                <w:tab w:val="left" w:pos="61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Bendradarbiaujant su Lietuvos kultūros ir meno archyvu surengta baleto istorijos paroda ir </w:t>
            </w:r>
            <w:r w:rsidR="00953F7C" w:rsidRPr="00FC579D">
              <w:rPr>
                <w:rFonts w:ascii="Times New Roman" w:eastAsia="Calibri" w:hAnsi="Times New Roman" w:cs="Times New Roman"/>
                <w:spacing w:val="0"/>
                <w:sz w:val="24"/>
                <w:szCs w:val="24"/>
              </w:rPr>
              <w:t>baleto koncertas;</w:t>
            </w:r>
          </w:p>
          <w:p w:rsidR="0056435B" w:rsidRPr="00FC579D" w:rsidRDefault="0056435B" w:rsidP="00212855">
            <w:pPr>
              <w:numPr>
                <w:ilvl w:val="0"/>
                <w:numId w:val="34"/>
              </w:numPr>
              <w:tabs>
                <w:tab w:val="left" w:pos="442"/>
                <w:tab w:val="left" w:pos="61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Vykdytos kino festivalio „Nepatogus kinas“ filmų peržiūros;</w:t>
            </w:r>
          </w:p>
          <w:p w:rsidR="0056435B" w:rsidRPr="00FC579D" w:rsidRDefault="0056435B" w:rsidP="00212855">
            <w:pPr>
              <w:numPr>
                <w:ilvl w:val="0"/>
                <w:numId w:val="34"/>
              </w:numPr>
              <w:tabs>
                <w:tab w:val="left" w:pos="442"/>
                <w:tab w:val="left" w:pos="61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Bendradarbiaujant su „Kino pavasariu“ </w:t>
            </w:r>
            <w:r w:rsidR="006B3807" w:rsidRPr="00FC579D">
              <w:rPr>
                <w:rFonts w:ascii="Times New Roman" w:eastAsia="Calibri" w:hAnsi="Times New Roman" w:cs="Times New Roman"/>
                <w:spacing w:val="0"/>
                <w:sz w:val="24"/>
                <w:szCs w:val="24"/>
              </w:rPr>
              <w:t>pa</w:t>
            </w:r>
            <w:r w:rsidRPr="00FC579D">
              <w:rPr>
                <w:rFonts w:ascii="Times New Roman" w:eastAsia="Calibri" w:hAnsi="Times New Roman" w:cs="Times New Roman"/>
                <w:spacing w:val="0"/>
                <w:sz w:val="24"/>
                <w:szCs w:val="24"/>
              </w:rPr>
              <w:t>rodyti 3 filmai iš festivalio repertuaro po atviru dangumi;</w:t>
            </w:r>
          </w:p>
          <w:p w:rsidR="0056435B" w:rsidRPr="00FC579D" w:rsidRDefault="0056435B" w:rsidP="00212855">
            <w:pPr>
              <w:numPr>
                <w:ilvl w:val="0"/>
                <w:numId w:val="34"/>
              </w:numPr>
              <w:tabs>
                <w:tab w:val="left" w:pos="442"/>
                <w:tab w:val="left" w:pos="61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Bendradarbiaujant su Nacionaliniu kino centru vykdytas projekto „Kino karavanas“ veikla – rodytas filmas „Riešutų duona“</w:t>
            </w:r>
            <w:r w:rsidR="004038C3" w:rsidRPr="00FC579D">
              <w:rPr>
                <w:rFonts w:ascii="Times New Roman" w:eastAsia="Calibri" w:hAnsi="Times New Roman" w:cs="Times New Roman"/>
                <w:spacing w:val="0"/>
                <w:sz w:val="24"/>
                <w:szCs w:val="24"/>
              </w:rPr>
              <w:t>;</w:t>
            </w:r>
          </w:p>
          <w:p w:rsidR="004038C3" w:rsidRPr="00FC579D" w:rsidRDefault="004038C3" w:rsidP="00212855">
            <w:pPr>
              <w:numPr>
                <w:ilvl w:val="0"/>
                <w:numId w:val="34"/>
              </w:numPr>
              <w:tabs>
                <w:tab w:val="left" w:pos="442"/>
                <w:tab w:val="left" w:pos="61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Nuo 2019 m. rugsėjo mėn. kas antrą antradienį organizuojami naujausių lietuviškų kino filmų seansai. Veikla turi pasisekimą, todėl ji tęsiama ir 2020 metais. </w:t>
            </w:r>
          </w:p>
        </w:tc>
      </w:tr>
      <w:tr w:rsidR="00D95E56" w:rsidRPr="00FC579D" w:rsidTr="00212855">
        <w:tblPrEx>
          <w:tblCellMar>
            <w:top w:w="0" w:type="dxa"/>
            <w:left w:w="0" w:type="dxa"/>
            <w:bottom w:w="0" w:type="dxa"/>
            <w:right w:w="0" w:type="dxa"/>
          </w:tblCellMar>
        </w:tblPrEx>
        <w:trPr>
          <w:trHeight w:val="300"/>
        </w:trPr>
        <w:tc>
          <w:tcPr>
            <w:tcW w:w="5000" w:type="pct"/>
            <w:shd w:val="clear" w:color="auto" w:fill="auto"/>
          </w:tcPr>
          <w:p w:rsidR="00D95E56" w:rsidRPr="00FC579D" w:rsidRDefault="00D95E56" w:rsidP="00212855">
            <w:pPr>
              <w:numPr>
                <w:ilvl w:val="0"/>
                <w:numId w:val="19"/>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b/>
                <w:spacing w:val="0"/>
                <w:sz w:val="24"/>
                <w:szCs w:val="24"/>
              </w:rPr>
              <w:t>Vykdyti ugdymo ir edukacines programas, veiklą įvairaus amžiaus žmonių grupių (vaikų, moksleivių, jaunimo, senyvo amžiaus ir kitų) estetiniam, meniniam, kūrybiniam, sociokultūriniam poreikiui te</w:t>
            </w:r>
            <w:r w:rsidR="006D2C58">
              <w:rPr>
                <w:rFonts w:ascii="Times New Roman" w:eastAsia="Calibri" w:hAnsi="Times New Roman" w:cs="Times New Roman"/>
                <w:b/>
                <w:spacing w:val="0"/>
                <w:sz w:val="24"/>
                <w:szCs w:val="24"/>
              </w:rPr>
              <w:t>nkinti ir užimtumui įgyvendinti</w:t>
            </w:r>
            <w:r w:rsidR="00C17B6E" w:rsidRPr="00FC579D">
              <w:rPr>
                <w:rFonts w:ascii="Times New Roman" w:eastAsia="Calibri" w:hAnsi="Times New Roman" w:cs="Times New Roman"/>
                <w:spacing w:val="0"/>
                <w:sz w:val="24"/>
                <w:szCs w:val="24"/>
              </w:rPr>
              <w:t xml:space="preserve"> </w:t>
            </w:r>
          </w:p>
        </w:tc>
      </w:tr>
      <w:tr w:rsidR="00BF0C92" w:rsidRPr="00FC579D" w:rsidTr="00212855">
        <w:tblPrEx>
          <w:tblCellMar>
            <w:top w:w="0" w:type="dxa"/>
            <w:left w:w="0" w:type="dxa"/>
            <w:bottom w:w="0" w:type="dxa"/>
            <w:right w:w="0" w:type="dxa"/>
          </w:tblCellMar>
        </w:tblPrEx>
        <w:trPr>
          <w:trHeight w:val="300"/>
        </w:trPr>
        <w:tc>
          <w:tcPr>
            <w:tcW w:w="5000" w:type="pct"/>
            <w:shd w:val="clear" w:color="auto" w:fill="auto"/>
          </w:tcPr>
          <w:p w:rsidR="005A3F57" w:rsidRPr="00FC579D" w:rsidRDefault="00890CB9" w:rsidP="00212855">
            <w:pPr>
              <w:tabs>
                <w:tab w:val="left" w:pos="610"/>
              </w:tabs>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Kultūros centre 201</w:t>
            </w:r>
            <w:r w:rsidR="00B6064C"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metais vyko</w:t>
            </w:r>
            <w:r w:rsidR="005A3F57" w:rsidRPr="00FC579D">
              <w:rPr>
                <w:rFonts w:ascii="Times New Roman" w:eastAsia="Calibri" w:hAnsi="Times New Roman" w:cs="Times New Roman"/>
                <w:spacing w:val="0"/>
                <w:sz w:val="24"/>
                <w:szCs w:val="24"/>
              </w:rPr>
              <w:t xml:space="preserve"> </w:t>
            </w:r>
            <w:r w:rsidR="0045028B" w:rsidRPr="00FC579D">
              <w:rPr>
                <w:rFonts w:ascii="Times New Roman" w:eastAsia="Calibri" w:hAnsi="Times New Roman" w:cs="Times New Roman"/>
                <w:spacing w:val="0"/>
                <w:sz w:val="24"/>
                <w:szCs w:val="24"/>
              </w:rPr>
              <w:t>55</w:t>
            </w:r>
            <w:r w:rsidRPr="00FC579D">
              <w:rPr>
                <w:rFonts w:ascii="Times New Roman" w:eastAsia="Calibri" w:hAnsi="Times New Roman" w:cs="Times New Roman"/>
                <w:spacing w:val="0"/>
                <w:sz w:val="24"/>
                <w:szCs w:val="24"/>
              </w:rPr>
              <w:t xml:space="preserve"> įvairaus pobūdžio skirtingoms tikslinėms grupės edukacin</w:t>
            </w:r>
            <w:r w:rsidR="005A3F57" w:rsidRPr="00FC579D">
              <w:rPr>
                <w:rFonts w:ascii="Times New Roman" w:eastAsia="Calibri" w:hAnsi="Times New Roman" w:cs="Times New Roman"/>
                <w:spacing w:val="0"/>
                <w:sz w:val="24"/>
                <w:szCs w:val="24"/>
              </w:rPr>
              <w:t>iai</w:t>
            </w:r>
            <w:r w:rsidRPr="00FC579D">
              <w:rPr>
                <w:rFonts w:ascii="Times New Roman" w:eastAsia="Calibri" w:hAnsi="Times New Roman" w:cs="Times New Roman"/>
                <w:spacing w:val="0"/>
                <w:sz w:val="24"/>
                <w:szCs w:val="24"/>
              </w:rPr>
              <w:t xml:space="preserve"> </w:t>
            </w:r>
            <w:r w:rsidR="005A3F57" w:rsidRPr="00FC579D">
              <w:rPr>
                <w:rFonts w:ascii="Times New Roman" w:eastAsia="Calibri" w:hAnsi="Times New Roman" w:cs="Times New Roman"/>
                <w:spacing w:val="0"/>
                <w:sz w:val="24"/>
                <w:szCs w:val="24"/>
              </w:rPr>
              <w:t>renginiai</w:t>
            </w:r>
            <w:r w:rsidRPr="00FC579D">
              <w:rPr>
                <w:rFonts w:ascii="Times New Roman" w:eastAsia="Calibri" w:hAnsi="Times New Roman" w:cs="Times New Roman"/>
                <w:spacing w:val="0"/>
                <w:sz w:val="24"/>
                <w:szCs w:val="24"/>
              </w:rPr>
              <w:t>: vasaros dienos stovyklos, pramoginės edukacinės programos vaikams, kūrybinės dirbtuvės šeimoms švenčių metu, dalykiniai seminarai</w:t>
            </w:r>
            <w:r w:rsidR="005A3F57" w:rsidRPr="00FC579D">
              <w:rPr>
                <w:rFonts w:ascii="Times New Roman" w:eastAsia="Calibri" w:hAnsi="Times New Roman" w:cs="Times New Roman"/>
                <w:spacing w:val="0"/>
                <w:sz w:val="24"/>
                <w:szCs w:val="24"/>
              </w:rPr>
              <w:t>, susitikimai</w:t>
            </w:r>
            <w:r w:rsidRPr="00FC579D">
              <w:rPr>
                <w:rFonts w:ascii="Times New Roman" w:eastAsia="Calibri" w:hAnsi="Times New Roman" w:cs="Times New Roman"/>
                <w:spacing w:val="0"/>
                <w:sz w:val="24"/>
                <w:szCs w:val="24"/>
              </w:rPr>
              <w:t xml:space="preserve"> ir paskaitos</w:t>
            </w:r>
            <w:r w:rsidR="0045028B" w:rsidRPr="00FC579D">
              <w:rPr>
                <w:rFonts w:ascii="Times New Roman" w:eastAsia="Calibri" w:hAnsi="Times New Roman" w:cs="Times New Roman"/>
                <w:spacing w:val="0"/>
                <w:sz w:val="24"/>
                <w:szCs w:val="24"/>
              </w:rPr>
              <w:t>, debatai</w:t>
            </w:r>
            <w:r w:rsidRPr="00FC579D">
              <w:rPr>
                <w:rFonts w:ascii="Times New Roman" w:eastAsia="Calibri" w:hAnsi="Times New Roman" w:cs="Times New Roman"/>
                <w:spacing w:val="0"/>
                <w:sz w:val="24"/>
                <w:szCs w:val="24"/>
              </w:rPr>
              <w:t>.</w:t>
            </w:r>
            <w:r w:rsidR="005A3F57" w:rsidRPr="00FC579D">
              <w:rPr>
                <w:rFonts w:ascii="Times New Roman" w:eastAsia="Calibri" w:hAnsi="Times New Roman" w:cs="Times New Roman"/>
                <w:spacing w:val="0"/>
                <w:sz w:val="24"/>
                <w:szCs w:val="24"/>
              </w:rPr>
              <w:t xml:space="preserve"> </w:t>
            </w:r>
          </w:p>
          <w:p w:rsidR="0045028B" w:rsidRPr="00FC579D" w:rsidRDefault="005A3F57" w:rsidP="00212855">
            <w:pPr>
              <w:tabs>
                <w:tab w:val="left" w:pos="610"/>
              </w:tabs>
              <w:spacing w:after="0"/>
              <w:ind w:left="284"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201</w:t>
            </w:r>
            <w:r w:rsidR="00A44FF5"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 vykdyta </w:t>
            </w:r>
            <w:r w:rsidR="0045028B" w:rsidRPr="00FC579D">
              <w:rPr>
                <w:rFonts w:ascii="Times New Roman" w:eastAsia="Calibri" w:hAnsi="Times New Roman" w:cs="Times New Roman"/>
                <w:spacing w:val="0"/>
                <w:sz w:val="24"/>
                <w:szCs w:val="24"/>
              </w:rPr>
              <w:t>LR Kultūros ministerijos inicijuota Kultūros paso programa „Teatro vaiduoklis“, programoje sudalyvavo 100 vaikų.</w:t>
            </w:r>
          </w:p>
          <w:p w:rsidR="005A3F57" w:rsidRPr="00FC579D" w:rsidRDefault="005A3F57" w:rsidP="00212855">
            <w:pPr>
              <w:tabs>
                <w:tab w:val="left" w:pos="610"/>
              </w:tabs>
              <w:spacing w:after="0"/>
              <w:ind w:left="284"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Organizuotos 3 vasaros </w:t>
            </w:r>
            <w:r w:rsidR="00B25EA6" w:rsidRPr="00FC579D">
              <w:rPr>
                <w:rFonts w:ascii="Times New Roman" w:eastAsia="Calibri" w:hAnsi="Times New Roman" w:cs="Times New Roman"/>
                <w:spacing w:val="0"/>
                <w:sz w:val="24"/>
                <w:szCs w:val="24"/>
              </w:rPr>
              <w:t xml:space="preserve">dienos </w:t>
            </w:r>
            <w:r w:rsidRPr="00FC579D">
              <w:rPr>
                <w:rFonts w:ascii="Times New Roman" w:eastAsia="Calibri" w:hAnsi="Times New Roman" w:cs="Times New Roman"/>
                <w:spacing w:val="0"/>
                <w:sz w:val="24"/>
                <w:szCs w:val="24"/>
              </w:rPr>
              <w:t>stovyklos</w:t>
            </w:r>
            <w:r w:rsidR="00B25EA6" w:rsidRPr="00FC579D">
              <w:rPr>
                <w:rFonts w:ascii="Times New Roman" w:eastAsia="Calibri" w:hAnsi="Times New Roman" w:cs="Times New Roman"/>
                <w:spacing w:val="0"/>
                <w:sz w:val="24"/>
                <w:szCs w:val="24"/>
              </w:rPr>
              <w:t xml:space="preserve"> vaikams</w:t>
            </w:r>
            <w:r w:rsidR="00734112" w:rsidRPr="00FC579D">
              <w:rPr>
                <w:rFonts w:ascii="Times New Roman" w:eastAsia="Calibri" w:hAnsi="Times New Roman" w:cs="Times New Roman"/>
                <w:spacing w:val="0"/>
                <w:sz w:val="24"/>
                <w:szCs w:val="24"/>
              </w:rPr>
              <w:t>, kuriose sudalyvavo 70 vaikų</w:t>
            </w:r>
            <w:r w:rsidRPr="00FC579D">
              <w:rPr>
                <w:rFonts w:ascii="Times New Roman" w:eastAsia="Calibri" w:hAnsi="Times New Roman" w:cs="Times New Roman"/>
                <w:spacing w:val="0"/>
                <w:sz w:val="24"/>
                <w:szCs w:val="24"/>
              </w:rPr>
              <w:t xml:space="preserve">: </w:t>
            </w:r>
          </w:p>
          <w:p w:rsidR="00890CB9" w:rsidRPr="00FC579D" w:rsidRDefault="005A3F57" w:rsidP="00212855">
            <w:pPr>
              <w:numPr>
                <w:ilvl w:val="0"/>
                <w:numId w:val="28"/>
              </w:numPr>
              <w:tabs>
                <w:tab w:val="left" w:pos="610"/>
              </w:tabs>
              <w:spacing w:after="0"/>
              <w:ind w:left="284" w:right="157" w:firstLine="0"/>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„Noriu ir galiu vaidinti“, teatrinių įgūdžių lavinimo stovykla;</w:t>
            </w:r>
          </w:p>
          <w:p w:rsidR="005A3F57" w:rsidRPr="00FC579D" w:rsidRDefault="005A3F57" w:rsidP="00212855">
            <w:pPr>
              <w:numPr>
                <w:ilvl w:val="0"/>
                <w:numId w:val="28"/>
              </w:numPr>
              <w:tabs>
                <w:tab w:val="left" w:pos="610"/>
              </w:tabs>
              <w:spacing w:after="0"/>
              <w:ind w:left="284" w:right="157" w:firstLine="0"/>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„Keliaukime į liaudies muzikos šalį“, etnokultūros stovykla;</w:t>
            </w:r>
          </w:p>
          <w:p w:rsidR="005A3F57" w:rsidRPr="00FC579D" w:rsidRDefault="005A3F57" w:rsidP="00212855">
            <w:pPr>
              <w:numPr>
                <w:ilvl w:val="0"/>
                <w:numId w:val="28"/>
              </w:numPr>
              <w:tabs>
                <w:tab w:val="left" w:pos="610"/>
              </w:tabs>
              <w:spacing w:after="0"/>
              <w:ind w:left="284" w:right="157" w:firstLine="0"/>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„Šokio sparnais“, šokio stovykla. </w:t>
            </w:r>
          </w:p>
          <w:p w:rsidR="0045028B" w:rsidRPr="00FC579D" w:rsidRDefault="0045028B" w:rsidP="00212855">
            <w:pPr>
              <w:tabs>
                <w:tab w:val="left" w:pos="610"/>
              </w:tabs>
              <w:spacing w:after="0"/>
              <w:ind w:left="284"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lastRenderedPageBreak/>
              <w:t>2019 m. pradžioje įvykdytas plačios apimties edukacinis renginys skirtas fizinės ir dvasinės sveikatos stiprinimui „Nauji metai. Naujas tu“. Visuome</w:t>
            </w:r>
            <w:r w:rsidR="004038C3" w:rsidRPr="00FC579D">
              <w:rPr>
                <w:rFonts w:ascii="Times New Roman" w:eastAsia="Calibri" w:hAnsi="Times New Roman" w:cs="Times New Roman"/>
                <w:spacing w:val="0"/>
                <w:sz w:val="24"/>
                <w:szCs w:val="24"/>
              </w:rPr>
              <w:t>nė buvo pakviesta į skirtingų 10</w:t>
            </w:r>
            <w:r w:rsidRPr="00FC579D">
              <w:rPr>
                <w:rFonts w:ascii="Times New Roman" w:eastAsia="Calibri" w:hAnsi="Times New Roman" w:cs="Times New Roman"/>
                <w:spacing w:val="0"/>
                <w:sz w:val="24"/>
                <w:szCs w:val="24"/>
              </w:rPr>
              <w:t xml:space="preserve"> veiklų nuo susitikimų su gydytoju iki „Kūnovaros“ paskaitos.</w:t>
            </w:r>
          </w:p>
          <w:p w:rsidR="00B25EA6" w:rsidRPr="00FC579D" w:rsidRDefault="00B25EA6" w:rsidP="00212855">
            <w:pPr>
              <w:tabs>
                <w:tab w:val="left" w:pos="610"/>
              </w:tabs>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Kultūros centre meninio ir kitas užimtumo programas siūlo pramoginių šokių kolektyvas „Vakaris“, Rytietiškų šokių studija, sporto klubas „Grizlis“. Šių programų vykdytoja</w:t>
            </w:r>
            <w:r w:rsidR="00E071EA" w:rsidRPr="00FC579D">
              <w:rPr>
                <w:rFonts w:ascii="Times New Roman" w:eastAsia="Calibri" w:hAnsi="Times New Roman" w:cs="Times New Roman"/>
                <w:spacing w:val="0"/>
                <w:sz w:val="24"/>
                <w:szCs w:val="24"/>
              </w:rPr>
              <w:t xml:space="preserve">ms </w:t>
            </w:r>
            <w:r w:rsidRPr="00FC579D">
              <w:rPr>
                <w:rFonts w:ascii="Times New Roman" w:eastAsia="Calibri" w:hAnsi="Times New Roman" w:cs="Times New Roman"/>
                <w:spacing w:val="0"/>
                <w:sz w:val="24"/>
                <w:szCs w:val="24"/>
              </w:rPr>
              <w:t>Kultūros centr</w:t>
            </w:r>
            <w:r w:rsidR="00E071EA" w:rsidRPr="00FC579D">
              <w:rPr>
                <w:rFonts w:ascii="Times New Roman" w:eastAsia="Calibri" w:hAnsi="Times New Roman" w:cs="Times New Roman"/>
                <w:spacing w:val="0"/>
                <w:sz w:val="24"/>
                <w:szCs w:val="24"/>
              </w:rPr>
              <w:t xml:space="preserve">as teikia paslaugas. </w:t>
            </w:r>
            <w:r w:rsidRPr="00FC579D">
              <w:rPr>
                <w:rFonts w:ascii="Times New Roman" w:eastAsia="Calibri" w:hAnsi="Times New Roman" w:cs="Times New Roman"/>
                <w:spacing w:val="0"/>
                <w:sz w:val="24"/>
                <w:szCs w:val="24"/>
              </w:rPr>
              <w:t xml:space="preserve"> </w:t>
            </w:r>
          </w:p>
          <w:p w:rsidR="004038C3" w:rsidRPr="00FC579D" w:rsidRDefault="004038C3"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Kultūros centras vykdydamas įvairius kultūros projektus, stengiasi jog bent kelios veiklos projekte būtų skirtos vaikų ir suaugusių edukacijai:</w:t>
            </w:r>
          </w:p>
          <w:p w:rsidR="004038C3" w:rsidRPr="00FC579D" w:rsidRDefault="0056435B" w:rsidP="00212855">
            <w:pPr>
              <w:numPr>
                <w:ilvl w:val="0"/>
                <w:numId w:val="43"/>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Kultūros centras organizavimo 1 savaitės trukmės kūrybines dirbtuves Rokiškio liaudies teatrui. Dirbtuves vedė Klaipėdos „Taško teatro“ įkūrėjai, profesionalūs aktoriai.</w:t>
            </w:r>
            <w:r w:rsidR="004038C3" w:rsidRPr="00FC579D">
              <w:rPr>
                <w:rFonts w:ascii="Times New Roman" w:eastAsia="Calibri" w:hAnsi="Times New Roman" w:cs="Times New Roman"/>
                <w:spacing w:val="0"/>
                <w:sz w:val="24"/>
                <w:szCs w:val="24"/>
              </w:rPr>
              <w:t xml:space="preserve"> </w:t>
            </w:r>
          </w:p>
          <w:p w:rsidR="0056435B" w:rsidRPr="00FC579D" w:rsidRDefault="0056435B" w:rsidP="00212855">
            <w:pPr>
              <w:numPr>
                <w:ilvl w:val="0"/>
                <w:numId w:val="43"/>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Festivalio „Vaidiname žemdirbiams“ metu Kauno šokio teatras „Aura“ ir Keistuolių teatras surengė kūrybines dirbtuves-edukacinius užsiėmimus vaikams;</w:t>
            </w:r>
          </w:p>
          <w:p w:rsidR="0056435B" w:rsidRPr="00FC579D" w:rsidRDefault="0056435B" w:rsidP="00212855">
            <w:pPr>
              <w:numPr>
                <w:ilvl w:val="0"/>
                <w:numId w:val="43"/>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„Vargonų muzikos“ festivalio metu suorganizuota edukacinė programa muzikos mokyklos vaikams ir mokytojams „Instrumentų karalius kviečia“, kurią vedė Nacionalinės vargonininkų asociacijos atstovai-vargonininkai; </w:t>
            </w:r>
          </w:p>
          <w:p w:rsidR="004038C3" w:rsidRPr="00FC579D" w:rsidRDefault="004038C3" w:rsidP="00212855">
            <w:pPr>
              <w:numPr>
                <w:ilvl w:val="0"/>
                <w:numId w:val="43"/>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Vasario 16-osios proga šeimos pakviestos į „Ebru“ piešimo ant vandens kūrybines dirbtuves;</w:t>
            </w:r>
          </w:p>
          <w:p w:rsidR="004038C3" w:rsidRPr="00FC579D" w:rsidRDefault="004038C3" w:rsidP="00212855">
            <w:pPr>
              <w:numPr>
                <w:ilvl w:val="0"/>
                <w:numId w:val="43"/>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Šiuolaikinio meno festivalio „Startas“ metu organizuotos edukacinės veiklos dirbantiems su garsu („Klausymosi“ seminaras) ir su judesiu („Judesio ir akrobatikos“ seminaras;</w:t>
            </w:r>
          </w:p>
          <w:p w:rsidR="00C52C07" w:rsidRPr="00FC579D" w:rsidRDefault="00C52C07" w:rsidP="00212855">
            <w:pPr>
              <w:numPr>
                <w:ilvl w:val="0"/>
                <w:numId w:val="43"/>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Jaunimo kūrybos ir festivalio „Vasaros naktys. Mūsų naktys“ metu vykdytos kelios kūrybinės dirbtuvės (grafiti, Afrikos būgnų, </w:t>
            </w:r>
            <w:r w:rsidR="00980D34" w:rsidRPr="00FC579D">
              <w:rPr>
                <w:rFonts w:ascii="Times New Roman" w:eastAsia="Calibri" w:hAnsi="Times New Roman" w:cs="Times New Roman"/>
                <w:spacing w:val="0"/>
                <w:sz w:val="24"/>
                <w:szCs w:val="24"/>
              </w:rPr>
              <w:t>d</w:t>
            </w:r>
            <w:r w:rsidRPr="00FC579D">
              <w:rPr>
                <w:rFonts w:ascii="Times New Roman" w:eastAsia="Calibri" w:hAnsi="Times New Roman" w:cs="Times New Roman"/>
                <w:spacing w:val="0"/>
                <w:sz w:val="24"/>
                <w:szCs w:val="24"/>
              </w:rPr>
              <w:t>izaino dirbtuvės) ir seminaras vyresnių klasių mokiniams „</w:t>
            </w:r>
            <w:r w:rsidR="00EB404F" w:rsidRPr="00FC579D">
              <w:rPr>
                <w:rFonts w:ascii="Times New Roman" w:eastAsia="Calibri" w:hAnsi="Times New Roman" w:cs="Times New Roman"/>
                <w:spacing w:val="0"/>
                <w:sz w:val="24"/>
                <w:szCs w:val="24"/>
              </w:rPr>
              <w:t>Ką veikia dizain</w:t>
            </w:r>
            <w:r w:rsidRPr="00FC579D">
              <w:rPr>
                <w:rFonts w:ascii="Times New Roman" w:eastAsia="Calibri" w:hAnsi="Times New Roman" w:cs="Times New Roman"/>
                <w:spacing w:val="0"/>
                <w:sz w:val="24"/>
                <w:szCs w:val="24"/>
              </w:rPr>
              <w:t>eriai?“;</w:t>
            </w:r>
          </w:p>
          <w:p w:rsidR="003F4456" w:rsidRPr="00FC579D" w:rsidRDefault="00B25EA6"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Kultūros centras kiekvieną sekmadienį (su retom</w:t>
            </w:r>
            <w:r w:rsidR="0079685E" w:rsidRPr="00FC579D">
              <w:rPr>
                <w:rFonts w:ascii="Times New Roman" w:eastAsia="Calibri" w:hAnsi="Times New Roman" w:cs="Times New Roman"/>
                <w:spacing w:val="0"/>
                <w:sz w:val="24"/>
                <w:szCs w:val="24"/>
              </w:rPr>
              <w:t>is</w:t>
            </w:r>
            <w:r w:rsidRPr="00FC579D">
              <w:rPr>
                <w:rFonts w:ascii="Times New Roman" w:eastAsia="Calibri" w:hAnsi="Times New Roman" w:cs="Times New Roman"/>
                <w:spacing w:val="0"/>
                <w:sz w:val="24"/>
                <w:szCs w:val="24"/>
              </w:rPr>
              <w:t xml:space="preserve"> išimtim</w:t>
            </w:r>
            <w:r w:rsidR="0079685E" w:rsidRPr="00FC579D">
              <w:rPr>
                <w:rFonts w:ascii="Times New Roman" w:eastAsia="Calibri" w:hAnsi="Times New Roman" w:cs="Times New Roman"/>
                <w:spacing w:val="0"/>
                <w:sz w:val="24"/>
                <w:szCs w:val="24"/>
              </w:rPr>
              <w:t>is</w:t>
            </w:r>
            <w:r w:rsidRPr="00FC579D">
              <w:rPr>
                <w:rFonts w:ascii="Times New Roman" w:eastAsia="Calibri" w:hAnsi="Times New Roman" w:cs="Times New Roman"/>
                <w:spacing w:val="0"/>
                <w:sz w:val="24"/>
                <w:szCs w:val="24"/>
              </w:rPr>
              <w:t xml:space="preserve">) organizuoja šokių vakarus vyresniems. </w:t>
            </w:r>
            <w:r w:rsidR="005B1F57" w:rsidRPr="00FC579D">
              <w:rPr>
                <w:rFonts w:ascii="Times New Roman" w:eastAsia="Calibri" w:hAnsi="Times New Roman" w:cs="Times New Roman"/>
                <w:spacing w:val="0"/>
                <w:sz w:val="24"/>
                <w:szCs w:val="24"/>
              </w:rPr>
              <w:t>Per metus įvyko 3</w:t>
            </w:r>
            <w:r w:rsidR="0045028B" w:rsidRPr="00FC579D">
              <w:rPr>
                <w:rFonts w:ascii="Times New Roman" w:eastAsia="Calibri" w:hAnsi="Times New Roman" w:cs="Times New Roman"/>
                <w:spacing w:val="0"/>
                <w:sz w:val="24"/>
                <w:szCs w:val="24"/>
              </w:rPr>
              <w:t>2</w:t>
            </w:r>
            <w:r w:rsidR="005B1F57" w:rsidRPr="00FC579D">
              <w:rPr>
                <w:rFonts w:ascii="Times New Roman" w:eastAsia="Calibri" w:hAnsi="Times New Roman" w:cs="Times New Roman"/>
                <w:spacing w:val="0"/>
                <w:sz w:val="24"/>
                <w:szCs w:val="24"/>
              </w:rPr>
              <w:t xml:space="preserve"> šokių vakarai, į kuriuos atvyko beveik tūkstantis (95</w:t>
            </w:r>
            <w:r w:rsidR="0045028B" w:rsidRPr="00FC579D">
              <w:rPr>
                <w:rFonts w:ascii="Times New Roman" w:eastAsia="Calibri" w:hAnsi="Times New Roman" w:cs="Times New Roman"/>
                <w:spacing w:val="0"/>
                <w:sz w:val="24"/>
                <w:szCs w:val="24"/>
              </w:rPr>
              <w:t>0</w:t>
            </w:r>
            <w:r w:rsidR="005B1F57" w:rsidRPr="00FC579D">
              <w:rPr>
                <w:rFonts w:ascii="Times New Roman" w:eastAsia="Calibri" w:hAnsi="Times New Roman" w:cs="Times New Roman"/>
                <w:spacing w:val="0"/>
                <w:sz w:val="24"/>
                <w:szCs w:val="24"/>
              </w:rPr>
              <w:t xml:space="preserve">) šokėjų ne tik iš Rokiškio miesto ir rajono, bet ir iš kaimyninių Zarasų, Kupiškio miestų. </w:t>
            </w:r>
            <w:r w:rsidR="00A44FF5" w:rsidRPr="00FC579D">
              <w:rPr>
                <w:rFonts w:ascii="Times New Roman" w:eastAsia="Calibri" w:hAnsi="Times New Roman" w:cs="Times New Roman"/>
                <w:spacing w:val="0"/>
                <w:sz w:val="24"/>
                <w:szCs w:val="24"/>
              </w:rPr>
              <w:t>S</w:t>
            </w:r>
            <w:r w:rsidR="0079685E" w:rsidRPr="00FC579D">
              <w:rPr>
                <w:rFonts w:ascii="Times New Roman" w:eastAsia="Calibri" w:hAnsi="Times New Roman" w:cs="Times New Roman"/>
                <w:spacing w:val="0"/>
                <w:sz w:val="24"/>
                <w:szCs w:val="24"/>
              </w:rPr>
              <w:t>ėkmingos yra ir pramoginio pobūdžio programo</w:t>
            </w:r>
            <w:r w:rsidR="005F0ECF" w:rsidRPr="00FC579D">
              <w:rPr>
                <w:rFonts w:ascii="Times New Roman" w:eastAsia="Calibri" w:hAnsi="Times New Roman" w:cs="Times New Roman"/>
                <w:spacing w:val="0"/>
                <w:sz w:val="24"/>
                <w:szCs w:val="24"/>
              </w:rPr>
              <w:t>s</w:t>
            </w:r>
            <w:r w:rsidR="0079685E" w:rsidRPr="00FC579D">
              <w:rPr>
                <w:rFonts w:ascii="Times New Roman" w:eastAsia="Calibri" w:hAnsi="Times New Roman" w:cs="Times New Roman"/>
                <w:spacing w:val="0"/>
                <w:sz w:val="24"/>
                <w:szCs w:val="24"/>
              </w:rPr>
              <w:t xml:space="preserve"> vaikams</w:t>
            </w:r>
            <w:r w:rsidR="005F0ECF" w:rsidRPr="00FC579D">
              <w:rPr>
                <w:rFonts w:ascii="Times New Roman" w:eastAsia="Calibri" w:hAnsi="Times New Roman" w:cs="Times New Roman"/>
                <w:spacing w:val="0"/>
                <w:sz w:val="24"/>
                <w:szCs w:val="24"/>
              </w:rPr>
              <w:t>: „</w:t>
            </w:r>
            <w:r w:rsidR="00A44FF5" w:rsidRPr="00FC579D">
              <w:rPr>
                <w:rFonts w:ascii="Times New Roman" w:eastAsia="Calibri" w:hAnsi="Times New Roman" w:cs="Times New Roman"/>
                <w:spacing w:val="0"/>
                <w:sz w:val="24"/>
                <w:szCs w:val="24"/>
              </w:rPr>
              <w:t>Helovyno</w:t>
            </w:r>
            <w:r w:rsidR="005F0ECF" w:rsidRPr="00FC579D">
              <w:rPr>
                <w:rFonts w:ascii="Times New Roman" w:eastAsia="Calibri" w:hAnsi="Times New Roman" w:cs="Times New Roman"/>
                <w:spacing w:val="0"/>
                <w:sz w:val="24"/>
                <w:szCs w:val="24"/>
              </w:rPr>
              <w:t xml:space="preserve"> diskoteka“, </w:t>
            </w:r>
            <w:r w:rsidR="0045028B" w:rsidRPr="00FC579D">
              <w:rPr>
                <w:rFonts w:ascii="Times New Roman" w:eastAsia="Calibri" w:hAnsi="Times New Roman" w:cs="Times New Roman"/>
                <w:spacing w:val="0"/>
                <w:sz w:val="24"/>
                <w:szCs w:val="24"/>
              </w:rPr>
              <w:t xml:space="preserve">„Pakalikų Kalėdos“. </w:t>
            </w:r>
          </w:p>
        </w:tc>
      </w:tr>
      <w:tr w:rsidR="0000469C" w:rsidRPr="00FC579D" w:rsidTr="00212855">
        <w:tblPrEx>
          <w:tblCellMar>
            <w:top w:w="0" w:type="dxa"/>
            <w:left w:w="0" w:type="dxa"/>
            <w:bottom w:w="0" w:type="dxa"/>
            <w:right w:w="0" w:type="dxa"/>
          </w:tblCellMar>
        </w:tblPrEx>
        <w:trPr>
          <w:trHeight w:val="397"/>
        </w:trPr>
        <w:tc>
          <w:tcPr>
            <w:tcW w:w="5000" w:type="pct"/>
            <w:shd w:val="clear" w:color="auto" w:fill="auto"/>
          </w:tcPr>
          <w:p w:rsidR="0000469C" w:rsidRPr="00FC579D" w:rsidRDefault="0000469C" w:rsidP="00212855">
            <w:pPr>
              <w:numPr>
                <w:ilvl w:val="0"/>
                <w:numId w:val="19"/>
              </w:numPr>
              <w:spacing w:after="0"/>
              <w:ind w:right="157"/>
              <w:jc w:val="both"/>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lastRenderedPageBreak/>
              <w:t>Įgyvendinti įvairių kultūros ir meno rūšių ir for</w:t>
            </w:r>
            <w:r w:rsidR="006D2C58">
              <w:rPr>
                <w:rFonts w:ascii="Times New Roman" w:eastAsia="Calibri" w:hAnsi="Times New Roman" w:cs="Times New Roman"/>
                <w:b/>
                <w:spacing w:val="0"/>
                <w:sz w:val="24"/>
                <w:szCs w:val="24"/>
              </w:rPr>
              <w:t>mų programas, projektus, veiklą</w:t>
            </w:r>
          </w:p>
        </w:tc>
      </w:tr>
      <w:tr w:rsidR="00D95E56" w:rsidRPr="00FC579D" w:rsidTr="00212855">
        <w:tblPrEx>
          <w:tblCellMar>
            <w:top w:w="0" w:type="dxa"/>
            <w:left w:w="0" w:type="dxa"/>
            <w:bottom w:w="0" w:type="dxa"/>
            <w:right w:w="0" w:type="dxa"/>
          </w:tblCellMar>
        </w:tblPrEx>
        <w:trPr>
          <w:trHeight w:val="300"/>
        </w:trPr>
        <w:tc>
          <w:tcPr>
            <w:tcW w:w="5000" w:type="pct"/>
            <w:shd w:val="clear" w:color="auto" w:fill="auto"/>
          </w:tcPr>
          <w:p w:rsidR="00CC158A" w:rsidRPr="00FC579D" w:rsidRDefault="004C77BA" w:rsidP="00212855">
            <w:pPr>
              <w:tabs>
                <w:tab w:val="left" w:pos="347"/>
                <w:tab w:val="left" w:pos="578"/>
                <w:tab w:val="left" w:pos="709"/>
                <w:tab w:val="left" w:pos="877"/>
                <w:tab w:val="left" w:pos="1189"/>
                <w:tab w:val="left" w:pos="1760"/>
              </w:tabs>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201</w:t>
            </w:r>
            <w:r w:rsidR="00A44FF5"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w:t>
            </w:r>
            <w:r w:rsidR="00426E3B" w:rsidRPr="00FC579D">
              <w:rPr>
                <w:rFonts w:ascii="Times New Roman" w:eastAsia="Calibri" w:hAnsi="Times New Roman" w:cs="Times New Roman"/>
                <w:spacing w:val="0"/>
                <w:sz w:val="24"/>
                <w:szCs w:val="24"/>
              </w:rPr>
              <w:t xml:space="preserve">m. Rokiškio kultūros centras vykdė </w:t>
            </w:r>
            <w:r w:rsidR="00F76AB0" w:rsidRPr="00FC579D">
              <w:rPr>
                <w:rFonts w:ascii="Times New Roman" w:eastAsia="Calibri" w:hAnsi="Times New Roman" w:cs="Times New Roman"/>
                <w:spacing w:val="0"/>
                <w:sz w:val="24"/>
                <w:szCs w:val="24"/>
              </w:rPr>
              <w:t xml:space="preserve">10 </w:t>
            </w:r>
            <w:r w:rsidR="00426E3B" w:rsidRPr="00FC579D">
              <w:rPr>
                <w:rFonts w:ascii="Times New Roman" w:eastAsia="Calibri" w:hAnsi="Times New Roman" w:cs="Times New Roman"/>
                <w:spacing w:val="0"/>
                <w:sz w:val="24"/>
                <w:szCs w:val="24"/>
              </w:rPr>
              <w:t>kultūros projekt</w:t>
            </w:r>
            <w:r w:rsidR="00F76AB0" w:rsidRPr="00FC579D">
              <w:rPr>
                <w:rFonts w:ascii="Times New Roman" w:eastAsia="Calibri" w:hAnsi="Times New Roman" w:cs="Times New Roman"/>
                <w:spacing w:val="0"/>
                <w:sz w:val="24"/>
                <w:szCs w:val="24"/>
              </w:rPr>
              <w:t>ų</w:t>
            </w:r>
            <w:r w:rsidR="00426E3B" w:rsidRPr="00FC579D">
              <w:rPr>
                <w:rFonts w:ascii="Times New Roman" w:eastAsia="Calibri" w:hAnsi="Times New Roman" w:cs="Times New Roman"/>
                <w:spacing w:val="0"/>
                <w:sz w:val="24"/>
                <w:szCs w:val="24"/>
              </w:rPr>
              <w:t xml:space="preserve">, kuriuos finansavo </w:t>
            </w:r>
            <w:r w:rsidR="00F76AB0" w:rsidRPr="00FC579D">
              <w:rPr>
                <w:rFonts w:ascii="Times New Roman" w:eastAsia="Calibri" w:hAnsi="Times New Roman" w:cs="Times New Roman"/>
                <w:spacing w:val="0"/>
                <w:sz w:val="24"/>
                <w:szCs w:val="24"/>
              </w:rPr>
              <w:t>Lietuvos ku</w:t>
            </w:r>
            <w:r w:rsidR="006D306F" w:rsidRPr="00FC579D">
              <w:rPr>
                <w:rFonts w:ascii="Times New Roman" w:eastAsia="Calibri" w:hAnsi="Times New Roman" w:cs="Times New Roman"/>
                <w:spacing w:val="0"/>
                <w:sz w:val="24"/>
                <w:szCs w:val="24"/>
              </w:rPr>
              <w:t xml:space="preserve">ltūros ministerija, </w:t>
            </w:r>
            <w:r w:rsidR="00426E3B" w:rsidRPr="00FC579D">
              <w:rPr>
                <w:rFonts w:ascii="Times New Roman" w:eastAsia="Calibri" w:hAnsi="Times New Roman" w:cs="Times New Roman"/>
                <w:spacing w:val="0"/>
                <w:sz w:val="24"/>
                <w:szCs w:val="24"/>
              </w:rPr>
              <w:t>Lietuvos kultūros taryba, Rokiškio raj. savivaldybė, rėmėjai:</w:t>
            </w:r>
          </w:p>
          <w:p w:rsidR="006D306F" w:rsidRPr="00FC579D" w:rsidRDefault="006D306F" w:rsidP="00212855">
            <w:pPr>
              <w:numPr>
                <w:ilvl w:val="0"/>
                <w:numId w:val="42"/>
              </w:numPr>
              <w:tabs>
                <w:tab w:val="left" w:pos="347"/>
                <w:tab w:val="left" w:pos="578"/>
                <w:tab w:val="left" w:pos="70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Projektas „Rokiškis-Lietuvos kultūros sostinė 2019“, bendras projekto biudžetas 11</w:t>
            </w:r>
            <w:r w:rsidR="00BD7E77" w:rsidRPr="00FC579D">
              <w:rPr>
                <w:rFonts w:ascii="Times New Roman" w:eastAsia="Calibri" w:hAnsi="Times New Roman" w:cs="Times New Roman"/>
                <w:spacing w:val="0"/>
                <w:sz w:val="24"/>
                <w:szCs w:val="24"/>
              </w:rPr>
              <w:t>5</w:t>
            </w:r>
            <w:r w:rsidR="00F918D2" w:rsidRPr="00FC579D">
              <w:rPr>
                <w:rFonts w:ascii="Times New Roman" w:eastAsia="Calibri" w:hAnsi="Times New Roman" w:cs="Times New Roman"/>
                <w:spacing w:val="0"/>
                <w:sz w:val="24"/>
                <w:szCs w:val="24"/>
              </w:rPr>
              <w:t xml:space="preserve"> </w:t>
            </w:r>
            <w:r w:rsidR="00BD7E77" w:rsidRPr="00FC579D">
              <w:rPr>
                <w:rFonts w:ascii="Times New Roman" w:eastAsia="Calibri" w:hAnsi="Times New Roman" w:cs="Times New Roman"/>
                <w:spacing w:val="0"/>
                <w:sz w:val="24"/>
                <w:szCs w:val="24"/>
              </w:rPr>
              <w:t>924</w:t>
            </w:r>
            <w:r w:rsidRPr="00FC579D">
              <w:rPr>
                <w:rFonts w:ascii="Times New Roman" w:eastAsia="Calibri" w:hAnsi="Times New Roman" w:cs="Times New Roman"/>
                <w:spacing w:val="0"/>
                <w:sz w:val="24"/>
                <w:szCs w:val="24"/>
              </w:rPr>
              <w:t xml:space="preserve">,00 </w:t>
            </w:r>
            <w:r w:rsidR="00127123" w:rsidRPr="00FC579D">
              <w:rPr>
                <w:rFonts w:ascii="Times New Roman" w:eastAsia="Calibri" w:hAnsi="Times New Roman" w:cs="Times New Roman"/>
                <w:spacing w:val="0"/>
                <w:sz w:val="24"/>
                <w:szCs w:val="24"/>
              </w:rPr>
              <w:t>e</w:t>
            </w:r>
            <w:r w:rsidRPr="00FC579D">
              <w:rPr>
                <w:rFonts w:ascii="Times New Roman" w:eastAsia="Calibri" w:hAnsi="Times New Roman" w:cs="Times New Roman"/>
                <w:spacing w:val="0"/>
                <w:sz w:val="24"/>
                <w:szCs w:val="24"/>
              </w:rPr>
              <w:t>ur</w:t>
            </w:r>
            <w:r w:rsidR="00127123" w:rsidRPr="00FC579D">
              <w:rPr>
                <w:rFonts w:ascii="Times New Roman" w:eastAsia="Calibri" w:hAnsi="Times New Roman" w:cs="Times New Roman"/>
                <w:spacing w:val="0"/>
                <w:sz w:val="24"/>
                <w:szCs w:val="24"/>
              </w:rPr>
              <w:t>ų</w:t>
            </w:r>
            <w:r w:rsidRPr="00FC579D">
              <w:rPr>
                <w:rFonts w:ascii="Times New Roman" w:eastAsia="Calibri" w:hAnsi="Times New Roman" w:cs="Times New Roman"/>
                <w:spacing w:val="0"/>
                <w:sz w:val="24"/>
                <w:szCs w:val="24"/>
              </w:rPr>
              <w:t>;</w:t>
            </w:r>
          </w:p>
          <w:p w:rsidR="00426E3B" w:rsidRPr="00FC579D" w:rsidRDefault="006D306F" w:rsidP="00212855">
            <w:pPr>
              <w:numPr>
                <w:ilvl w:val="0"/>
                <w:numId w:val="42"/>
              </w:numPr>
              <w:tabs>
                <w:tab w:val="left" w:pos="347"/>
                <w:tab w:val="left" w:pos="578"/>
                <w:tab w:val="left" w:pos="70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XXV </w:t>
            </w:r>
            <w:r w:rsidR="00426E3B" w:rsidRPr="00FC579D">
              <w:rPr>
                <w:rFonts w:ascii="Times New Roman" w:eastAsia="Calibri" w:hAnsi="Times New Roman" w:cs="Times New Roman"/>
                <w:spacing w:val="0"/>
                <w:sz w:val="24"/>
                <w:szCs w:val="24"/>
              </w:rPr>
              <w:t>Lietuvos profesionalių teatrų festival</w:t>
            </w:r>
            <w:r w:rsidRPr="00FC579D">
              <w:rPr>
                <w:rFonts w:ascii="Times New Roman" w:eastAsia="Calibri" w:hAnsi="Times New Roman" w:cs="Times New Roman"/>
                <w:spacing w:val="0"/>
                <w:sz w:val="24"/>
                <w:szCs w:val="24"/>
              </w:rPr>
              <w:t>is</w:t>
            </w:r>
            <w:r w:rsidR="00426E3B" w:rsidRPr="00FC579D">
              <w:rPr>
                <w:rFonts w:ascii="Times New Roman" w:eastAsia="Calibri" w:hAnsi="Times New Roman" w:cs="Times New Roman"/>
                <w:spacing w:val="0"/>
                <w:sz w:val="24"/>
                <w:szCs w:val="24"/>
              </w:rPr>
              <w:t xml:space="preserve"> „Vaidiname žemdirbiams“; bendras projekto biudžetas </w:t>
            </w:r>
            <w:r w:rsidR="002C122E" w:rsidRPr="00FC579D">
              <w:rPr>
                <w:rFonts w:ascii="Times New Roman" w:eastAsia="Calibri" w:hAnsi="Times New Roman" w:cs="Times New Roman"/>
                <w:spacing w:val="0"/>
                <w:sz w:val="24"/>
                <w:szCs w:val="24"/>
              </w:rPr>
              <w:t>–</w:t>
            </w:r>
            <w:r w:rsidR="00426E3B" w:rsidRPr="00FC579D">
              <w:rPr>
                <w:rFonts w:ascii="Times New Roman" w:eastAsia="Calibri" w:hAnsi="Times New Roman" w:cs="Times New Roman"/>
                <w:spacing w:val="0"/>
                <w:sz w:val="24"/>
                <w:szCs w:val="24"/>
              </w:rPr>
              <w:t xml:space="preserve"> </w:t>
            </w:r>
            <w:r w:rsidR="002D6407" w:rsidRPr="00FC579D">
              <w:rPr>
                <w:rFonts w:ascii="Times New Roman" w:eastAsia="Calibri" w:hAnsi="Times New Roman" w:cs="Times New Roman"/>
                <w:spacing w:val="0"/>
                <w:sz w:val="24"/>
                <w:szCs w:val="24"/>
              </w:rPr>
              <w:t>12</w:t>
            </w:r>
            <w:r w:rsidR="00F918D2" w:rsidRPr="00FC579D">
              <w:rPr>
                <w:rFonts w:ascii="Times New Roman" w:eastAsia="Calibri" w:hAnsi="Times New Roman" w:cs="Times New Roman"/>
                <w:spacing w:val="0"/>
                <w:sz w:val="24"/>
                <w:szCs w:val="24"/>
              </w:rPr>
              <w:t xml:space="preserve"> </w:t>
            </w:r>
            <w:r w:rsidR="002D6407" w:rsidRPr="00FC579D">
              <w:rPr>
                <w:rFonts w:ascii="Times New Roman" w:eastAsia="Calibri" w:hAnsi="Times New Roman" w:cs="Times New Roman"/>
                <w:spacing w:val="0"/>
                <w:sz w:val="24"/>
                <w:szCs w:val="24"/>
              </w:rPr>
              <w:t>2</w:t>
            </w:r>
            <w:r w:rsidRPr="00FC579D">
              <w:rPr>
                <w:rFonts w:ascii="Times New Roman" w:eastAsia="Calibri" w:hAnsi="Times New Roman" w:cs="Times New Roman"/>
                <w:spacing w:val="0"/>
                <w:sz w:val="24"/>
                <w:szCs w:val="24"/>
              </w:rPr>
              <w:t>50</w:t>
            </w:r>
            <w:r w:rsidR="002C122E" w:rsidRPr="00FC579D">
              <w:rPr>
                <w:rFonts w:ascii="Times New Roman" w:eastAsia="Calibri" w:hAnsi="Times New Roman" w:cs="Times New Roman"/>
                <w:spacing w:val="0"/>
                <w:sz w:val="24"/>
                <w:szCs w:val="24"/>
              </w:rPr>
              <w:t xml:space="preserve">,00 </w:t>
            </w:r>
            <w:r w:rsidR="00127123" w:rsidRPr="00FC579D">
              <w:rPr>
                <w:rFonts w:ascii="Times New Roman" w:eastAsia="Calibri" w:hAnsi="Times New Roman" w:cs="Times New Roman"/>
                <w:spacing w:val="0"/>
                <w:sz w:val="24"/>
                <w:szCs w:val="24"/>
              </w:rPr>
              <w:t>eurų</w:t>
            </w:r>
            <w:r w:rsidR="002C122E" w:rsidRPr="00FC579D">
              <w:rPr>
                <w:rFonts w:ascii="Times New Roman" w:eastAsia="Calibri" w:hAnsi="Times New Roman" w:cs="Times New Roman"/>
                <w:spacing w:val="0"/>
                <w:sz w:val="24"/>
                <w:szCs w:val="24"/>
              </w:rPr>
              <w:t>;</w:t>
            </w:r>
          </w:p>
          <w:p w:rsidR="006D306F" w:rsidRPr="00FC579D" w:rsidRDefault="006D306F" w:rsidP="00212855">
            <w:pPr>
              <w:numPr>
                <w:ilvl w:val="0"/>
                <w:numId w:val="42"/>
              </w:numPr>
              <w:tabs>
                <w:tab w:val="left" w:pos="347"/>
                <w:tab w:val="left" w:pos="578"/>
                <w:tab w:val="left" w:pos="70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Rokiškio Liaudies teatro 60-mečio ir Vytauto Vajegos 100-mečio renginiai; bendras projekto biudžetas – 8</w:t>
            </w:r>
            <w:r w:rsidR="00F918D2" w:rsidRPr="00FC579D">
              <w:rPr>
                <w:rFonts w:ascii="Times New Roman" w:eastAsia="Calibri" w:hAnsi="Times New Roman" w:cs="Times New Roman"/>
                <w:spacing w:val="0"/>
                <w:sz w:val="24"/>
                <w:szCs w:val="24"/>
              </w:rPr>
              <w:t xml:space="preserve"> 714,00 </w:t>
            </w:r>
            <w:r w:rsidR="00127123"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w:t>
            </w:r>
          </w:p>
          <w:p w:rsidR="006D306F" w:rsidRPr="00FC579D" w:rsidRDefault="006D306F" w:rsidP="00212855">
            <w:pPr>
              <w:numPr>
                <w:ilvl w:val="0"/>
                <w:numId w:val="42"/>
              </w:numPr>
              <w:tabs>
                <w:tab w:val="left" w:pos="347"/>
                <w:tab w:val="left" w:pos="578"/>
                <w:tab w:val="left" w:pos="70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XXV tarptautinis mėgėjų teatrų festivalis </w:t>
            </w:r>
            <w:r w:rsidR="00F918D2" w:rsidRPr="00FC579D">
              <w:rPr>
                <w:rFonts w:ascii="Times New Roman" w:eastAsia="Calibri" w:hAnsi="Times New Roman" w:cs="Times New Roman"/>
                <w:spacing w:val="0"/>
                <w:sz w:val="24"/>
                <w:szCs w:val="24"/>
              </w:rPr>
              <w:t>„Interrampa“</w:t>
            </w:r>
            <w:r w:rsidRPr="00FC579D">
              <w:rPr>
                <w:rFonts w:ascii="Times New Roman" w:eastAsia="Calibri" w:hAnsi="Times New Roman" w:cs="Times New Roman"/>
                <w:spacing w:val="0"/>
                <w:sz w:val="24"/>
                <w:szCs w:val="24"/>
              </w:rPr>
              <w:t>, bendras projekto biudžetas 7</w:t>
            </w:r>
            <w:r w:rsidR="00F918D2"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271,00 </w:t>
            </w:r>
            <w:r w:rsidR="00127123"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w:t>
            </w:r>
          </w:p>
          <w:p w:rsidR="00426E3B" w:rsidRPr="00FC579D" w:rsidRDefault="006D306F" w:rsidP="00212855">
            <w:pPr>
              <w:numPr>
                <w:ilvl w:val="0"/>
                <w:numId w:val="42"/>
              </w:numPr>
              <w:tabs>
                <w:tab w:val="left" w:pos="347"/>
                <w:tab w:val="left" w:pos="578"/>
                <w:tab w:val="left" w:pos="70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XX t</w:t>
            </w:r>
            <w:r w:rsidR="00426E3B" w:rsidRPr="00FC579D">
              <w:rPr>
                <w:rFonts w:ascii="Times New Roman" w:eastAsia="Calibri" w:hAnsi="Times New Roman" w:cs="Times New Roman"/>
                <w:spacing w:val="0"/>
                <w:sz w:val="24"/>
                <w:szCs w:val="24"/>
              </w:rPr>
              <w:t>arptautin</w:t>
            </w:r>
            <w:r w:rsidRPr="00FC579D">
              <w:rPr>
                <w:rFonts w:ascii="Times New Roman" w:eastAsia="Calibri" w:hAnsi="Times New Roman" w:cs="Times New Roman"/>
                <w:spacing w:val="0"/>
                <w:sz w:val="24"/>
                <w:szCs w:val="24"/>
              </w:rPr>
              <w:t>is</w:t>
            </w:r>
            <w:r w:rsidR="00426E3B" w:rsidRPr="00FC579D">
              <w:rPr>
                <w:rFonts w:ascii="Times New Roman" w:eastAsia="Calibri" w:hAnsi="Times New Roman" w:cs="Times New Roman"/>
                <w:spacing w:val="0"/>
                <w:sz w:val="24"/>
                <w:szCs w:val="24"/>
              </w:rPr>
              <w:t xml:space="preserve"> vargonų muzikos festival</w:t>
            </w:r>
            <w:r w:rsidRPr="00FC579D">
              <w:rPr>
                <w:rFonts w:ascii="Times New Roman" w:eastAsia="Calibri" w:hAnsi="Times New Roman" w:cs="Times New Roman"/>
                <w:spacing w:val="0"/>
                <w:sz w:val="24"/>
                <w:szCs w:val="24"/>
              </w:rPr>
              <w:t>is, skirtas</w:t>
            </w:r>
            <w:r w:rsidR="00426E3B" w:rsidRPr="00FC579D">
              <w:rPr>
                <w:rFonts w:ascii="Times New Roman" w:eastAsia="Calibri" w:hAnsi="Times New Roman" w:cs="Times New Roman"/>
                <w:spacing w:val="0"/>
                <w:sz w:val="24"/>
                <w:szCs w:val="24"/>
              </w:rPr>
              <w:t xml:space="preserve"> čekų muzikui, pedagogui, vargonininkui Rudolfui Lymanui – bendras projekto biudžetas </w:t>
            </w:r>
            <w:r w:rsidR="00337F4B" w:rsidRPr="00FC579D">
              <w:rPr>
                <w:rFonts w:ascii="Times New Roman" w:eastAsia="Calibri" w:hAnsi="Times New Roman" w:cs="Times New Roman"/>
                <w:spacing w:val="0"/>
                <w:sz w:val="24"/>
                <w:szCs w:val="24"/>
              </w:rPr>
              <w:t>–</w:t>
            </w:r>
            <w:r w:rsidR="00426E3B"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22</w:t>
            </w:r>
            <w:r w:rsidR="00F918D2"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600</w:t>
            </w:r>
            <w:r w:rsidR="00337F4B" w:rsidRPr="00FC579D">
              <w:rPr>
                <w:rFonts w:ascii="Times New Roman" w:eastAsia="Calibri" w:hAnsi="Times New Roman" w:cs="Times New Roman"/>
                <w:spacing w:val="0"/>
                <w:sz w:val="24"/>
                <w:szCs w:val="24"/>
              </w:rPr>
              <w:t>,00</w:t>
            </w:r>
            <w:r w:rsidR="002C122E" w:rsidRPr="00FC579D">
              <w:rPr>
                <w:rFonts w:ascii="Times New Roman" w:eastAsia="Calibri" w:hAnsi="Times New Roman" w:cs="Times New Roman"/>
                <w:spacing w:val="0"/>
                <w:sz w:val="24"/>
                <w:szCs w:val="24"/>
              </w:rPr>
              <w:t xml:space="preserve"> </w:t>
            </w:r>
            <w:r w:rsidR="00127123" w:rsidRPr="00FC579D">
              <w:rPr>
                <w:rFonts w:ascii="Times New Roman" w:eastAsia="Calibri" w:hAnsi="Times New Roman" w:cs="Times New Roman"/>
                <w:spacing w:val="0"/>
                <w:sz w:val="24"/>
                <w:szCs w:val="24"/>
              </w:rPr>
              <w:t>eurų</w:t>
            </w:r>
            <w:r w:rsidR="002C122E" w:rsidRPr="00FC579D">
              <w:rPr>
                <w:rFonts w:ascii="Times New Roman" w:eastAsia="Calibri" w:hAnsi="Times New Roman" w:cs="Times New Roman"/>
                <w:spacing w:val="0"/>
                <w:sz w:val="24"/>
                <w:szCs w:val="24"/>
              </w:rPr>
              <w:t>;</w:t>
            </w:r>
          </w:p>
          <w:p w:rsidR="00426E3B" w:rsidRPr="00FC579D" w:rsidRDefault="006D306F" w:rsidP="00212855">
            <w:pPr>
              <w:numPr>
                <w:ilvl w:val="0"/>
                <w:numId w:val="42"/>
              </w:numPr>
              <w:tabs>
                <w:tab w:val="left" w:pos="347"/>
                <w:tab w:val="left" w:pos="578"/>
                <w:tab w:val="left" w:pos="709"/>
              </w:tabs>
              <w:spacing w:after="0"/>
              <w:ind w:right="157"/>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IV t</w:t>
            </w:r>
            <w:r w:rsidR="00426E3B" w:rsidRPr="00FC579D">
              <w:rPr>
                <w:rFonts w:ascii="Times New Roman" w:eastAsia="Calibri" w:hAnsi="Times New Roman" w:cs="Times New Roman"/>
                <w:spacing w:val="0"/>
                <w:sz w:val="24"/>
                <w:szCs w:val="24"/>
              </w:rPr>
              <w:t>arptautin</w:t>
            </w:r>
            <w:r w:rsidRPr="00FC579D">
              <w:rPr>
                <w:rFonts w:ascii="Times New Roman" w:eastAsia="Calibri" w:hAnsi="Times New Roman" w:cs="Times New Roman"/>
                <w:spacing w:val="0"/>
                <w:sz w:val="24"/>
                <w:szCs w:val="24"/>
              </w:rPr>
              <w:t xml:space="preserve">is </w:t>
            </w:r>
            <w:r w:rsidR="00426E3B" w:rsidRPr="00FC579D">
              <w:rPr>
                <w:rFonts w:ascii="Times New Roman" w:eastAsia="Calibri" w:hAnsi="Times New Roman" w:cs="Times New Roman"/>
                <w:spacing w:val="0"/>
                <w:sz w:val="24"/>
                <w:szCs w:val="24"/>
              </w:rPr>
              <w:t>šiuolaikinio meno festival</w:t>
            </w:r>
            <w:r w:rsidRPr="00FC579D">
              <w:rPr>
                <w:rFonts w:ascii="Times New Roman" w:eastAsia="Calibri" w:hAnsi="Times New Roman" w:cs="Times New Roman"/>
                <w:spacing w:val="0"/>
                <w:sz w:val="24"/>
                <w:szCs w:val="24"/>
              </w:rPr>
              <w:t>is</w:t>
            </w:r>
            <w:r w:rsidR="00426E3B" w:rsidRPr="00FC579D">
              <w:rPr>
                <w:rFonts w:ascii="Times New Roman" w:eastAsia="Calibri" w:hAnsi="Times New Roman" w:cs="Times New Roman"/>
                <w:spacing w:val="0"/>
                <w:sz w:val="24"/>
                <w:szCs w:val="24"/>
              </w:rPr>
              <w:t xml:space="preserve"> „Startas“, bendras projekto biudžetas </w:t>
            </w:r>
            <w:r w:rsidR="00AF2E74" w:rsidRPr="00FC579D">
              <w:rPr>
                <w:rFonts w:ascii="Times New Roman" w:eastAsia="Calibri" w:hAnsi="Times New Roman" w:cs="Times New Roman"/>
                <w:spacing w:val="0"/>
                <w:sz w:val="24"/>
                <w:szCs w:val="24"/>
              </w:rPr>
              <w:t>–</w:t>
            </w:r>
            <w:r w:rsidR="00426E3B"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9</w:t>
            </w:r>
            <w:r w:rsidR="00F918D2"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8</w:t>
            </w:r>
            <w:r w:rsidR="005F0ECF" w:rsidRPr="00FC579D">
              <w:rPr>
                <w:rFonts w:ascii="Times New Roman" w:eastAsia="Calibri" w:hAnsi="Times New Roman" w:cs="Times New Roman"/>
                <w:spacing w:val="0"/>
                <w:sz w:val="24"/>
                <w:szCs w:val="24"/>
              </w:rPr>
              <w:t xml:space="preserve">00,00 </w:t>
            </w:r>
            <w:r w:rsidR="00127123" w:rsidRPr="00FC579D">
              <w:rPr>
                <w:rFonts w:ascii="Times New Roman" w:eastAsia="Calibri" w:hAnsi="Times New Roman" w:cs="Times New Roman"/>
                <w:spacing w:val="0"/>
                <w:sz w:val="24"/>
                <w:szCs w:val="24"/>
              </w:rPr>
              <w:t>eurų</w:t>
            </w:r>
            <w:r w:rsidR="005F0ECF" w:rsidRPr="00FC579D">
              <w:rPr>
                <w:rFonts w:ascii="Times New Roman" w:eastAsia="Calibri" w:hAnsi="Times New Roman" w:cs="Times New Roman"/>
                <w:spacing w:val="0"/>
                <w:sz w:val="24"/>
                <w:szCs w:val="24"/>
              </w:rPr>
              <w:t>;</w:t>
            </w:r>
          </w:p>
          <w:p w:rsidR="006D306F" w:rsidRPr="00FC579D" w:rsidRDefault="006D306F" w:rsidP="00212855">
            <w:pPr>
              <w:numPr>
                <w:ilvl w:val="0"/>
                <w:numId w:val="42"/>
              </w:numPr>
              <w:tabs>
                <w:tab w:val="left" w:pos="347"/>
                <w:tab w:val="left" w:pos="578"/>
                <w:tab w:val="left" w:pos="709"/>
              </w:tabs>
              <w:spacing w:after="0"/>
              <w:ind w:right="157"/>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Kultūros ir meno festivalis </w:t>
            </w:r>
            <w:r w:rsidR="00127123" w:rsidRPr="00FC579D">
              <w:rPr>
                <w:rFonts w:ascii="Times New Roman" w:eastAsia="Calibri" w:hAnsi="Times New Roman" w:cs="Times New Roman"/>
                <w:spacing w:val="0"/>
                <w:sz w:val="24"/>
                <w:szCs w:val="24"/>
              </w:rPr>
              <w:t>„Vasaros naktys. Mūsų naktys“</w:t>
            </w:r>
            <w:r w:rsidRPr="00FC579D">
              <w:rPr>
                <w:rFonts w:ascii="Times New Roman" w:eastAsia="Calibri" w:hAnsi="Times New Roman" w:cs="Times New Roman"/>
                <w:spacing w:val="0"/>
                <w:sz w:val="24"/>
                <w:szCs w:val="24"/>
              </w:rPr>
              <w:t>, bendras projekto biudžetas 16</w:t>
            </w:r>
            <w:r w:rsidR="00127123" w:rsidRPr="00FC579D">
              <w:rPr>
                <w:rFonts w:ascii="Times New Roman" w:eastAsia="Calibri" w:hAnsi="Times New Roman" w:cs="Times New Roman"/>
                <w:spacing w:val="0"/>
                <w:sz w:val="24"/>
                <w:szCs w:val="24"/>
              </w:rPr>
              <w:t xml:space="preserve"> 000,00 eurų</w:t>
            </w:r>
            <w:r w:rsidRPr="00FC579D">
              <w:rPr>
                <w:rFonts w:ascii="Times New Roman" w:eastAsia="Calibri" w:hAnsi="Times New Roman" w:cs="Times New Roman"/>
                <w:spacing w:val="0"/>
                <w:sz w:val="24"/>
                <w:szCs w:val="24"/>
              </w:rPr>
              <w:t>;</w:t>
            </w:r>
          </w:p>
          <w:p w:rsidR="006D306F" w:rsidRPr="00FC579D" w:rsidRDefault="006D306F" w:rsidP="00212855">
            <w:pPr>
              <w:numPr>
                <w:ilvl w:val="0"/>
                <w:numId w:val="42"/>
              </w:numPr>
              <w:tabs>
                <w:tab w:val="left" w:pos="347"/>
                <w:tab w:val="left" w:pos="578"/>
                <w:tab w:val="left" w:pos="709"/>
              </w:tabs>
              <w:spacing w:after="0"/>
              <w:ind w:right="157"/>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Mėgėjų meno ir kūrybos festivalis </w:t>
            </w:r>
            <w:r w:rsidR="00127123" w:rsidRPr="00FC579D">
              <w:rPr>
                <w:rFonts w:ascii="Times New Roman" w:eastAsia="Calibri" w:hAnsi="Times New Roman" w:cs="Times New Roman"/>
                <w:spacing w:val="0"/>
                <w:sz w:val="24"/>
                <w:szCs w:val="24"/>
              </w:rPr>
              <w:t>„Vasaronės“</w:t>
            </w:r>
            <w:r w:rsidRPr="00FC579D">
              <w:rPr>
                <w:rFonts w:ascii="Times New Roman" w:eastAsia="Calibri" w:hAnsi="Times New Roman" w:cs="Times New Roman"/>
                <w:spacing w:val="0"/>
                <w:sz w:val="24"/>
                <w:szCs w:val="24"/>
              </w:rPr>
              <w:t>, bendras projekto biudžetas 10</w:t>
            </w:r>
            <w:r w:rsidR="00127123"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342,00 </w:t>
            </w:r>
            <w:r w:rsidR="00127123"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w:t>
            </w:r>
          </w:p>
          <w:p w:rsidR="006D306F" w:rsidRPr="00FC579D" w:rsidRDefault="006D306F" w:rsidP="00212855">
            <w:pPr>
              <w:numPr>
                <w:ilvl w:val="0"/>
                <w:numId w:val="42"/>
              </w:numPr>
              <w:tabs>
                <w:tab w:val="left" w:pos="347"/>
                <w:tab w:val="left" w:pos="578"/>
                <w:tab w:val="left" w:pos="70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Respublikinis fotografijos konkursas-paroda </w:t>
            </w:r>
            <w:r w:rsidR="00127123" w:rsidRPr="00FC579D">
              <w:rPr>
                <w:rFonts w:ascii="Times New Roman" w:eastAsia="Calibri" w:hAnsi="Times New Roman" w:cs="Times New Roman"/>
                <w:spacing w:val="0"/>
                <w:sz w:val="24"/>
                <w:szCs w:val="24"/>
              </w:rPr>
              <w:t>„Vingis“</w:t>
            </w:r>
            <w:r w:rsidRPr="00FC579D">
              <w:rPr>
                <w:rFonts w:ascii="Times New Roman" w:eastAsia="Calibri" w:hAnsi="Times New Roman" w:cs="Times New Roman"/>
                <w:spacing w:val="0"/>
                <w:sz w:val="24"/>
                <w:szCs w:val="24"/>
              </w:rPr>
              <w:t xml:space="preserve"> ir foto pleneras </w:t>
            </w:r>
            <w:r w:rsidR="00127123" w:rsidRPr="00FC579D">
              <w:rPr>
                <w:rFonts w:ascii="Times New Roman" w:eastAsia="Calibri" w:hAnsi="Times New Roman" w:cs="Times New Roman"/>
                <w:spacing w:val="0"/>
                <w:sz w:val="24"/>
                <w:szCs w:val="24"/>
              </w:rPr>
              <w:t>„Miesto metraštininkas“</w:t>
            </w:r>
            <w:r w:rsidRPr="00FC579D">
              <w:rPr>
                <w:rFonts w:ascii="Times New Roman" w:eastAsia="Calibri" w:hAnsi="Times New Roman" w:cs="Times New Roman"/>
                <w:spacing w:val="0"/>
                <w:sz w:val="24"/>
                <w:szCs w:val="24"/>
              </w:rPr>
              <w:t xml:space="preserve"> menininko Gintauto Dainio atminimui, bendras biudžetas 7</w:t>
            </w:r>
            <w:r w:rsidR="00127123"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420,00 </w:t>
            </w:r>
            <w:r w:rsidR="00127123"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w:t>
            </w:r>
          </w:p>
          <w:p w:rsidR="006D306F" w:rsidRPr="00FC579D" w:rsidRDefault="006D306F" w:rsidP="00212855">
            <w:pPr>
              <w:numPr>
                <w:ilvl w:val="0"/>
                <w:numId w:val="42"/>
              </w:numPr>
              <w:tabs>
                <w:tab w:val="left" w:pos="347"/>
                <w:tab w:val="left" w:pos="578"/>
                <w:tab w:val="left" w:pos="70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Chorų šventė </w:t>
            </w:r>
            <w:r w:rsidR="00127123" w:rsidRPr="00FC579D">
              <w:rPr>
                <w:rFonts w:ascii="Times New Roman" w:eastAsia="Calibri" w:hAnsi="Times New Roman" w:cs="Times New Roman"/>
                <w:spacing w:val="0"/>
                <w:sz w:val="24"/>
                <w:szCs w:val="24"/>
              </w:rPr>
              <w:t>„Tokia esu“,</w:t>
            </w:r>
            <w:r w:rsidRPr="00FC579D">
              <w:rPr>
                <w:rFonts w:ascii="Times New Roman" w:eastAsia="Calibri" w:hAnsi="Times New Roman" w:cs="Times New Roman"/>
                <w:spacing w:val="0"/>
                <w:sz w:val="24"/>
                <w:szCs w:val="24"/>
              </w:rPr>
              <w:t xml:space="preserve"> bendras projekto biudžetas 7</w:t>
            </w:r>
            <w:r w:rsidR="00127123"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060,00 </w:t>
            </w:r>
            <w:r w:rsidR="00127123"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w:t>
            </w:r>
          </w:p>
          <w:p w:rsidR="005F0ECF" w:rsidRPr="00FC579D" w:rsidRDefault="00BA1F83" w:rsidP="00212855">
            <w:pPr>
              <w:numPr>
                <w:ilvl w:val="0"/>
                <w:numId w:val="42"/>
              </w:numPr>
              <w:tabs>
                <w:tab w:val="left" w:pos="347"/>
                <w:tab w:val="left" w:pos="578"/>
                <w:tab w:val="left" w:pos="709"/>
              </w:tabs>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Trys</w:t>
            </w:r>
            <w:r w:rsidR="005F0ECF" w:rsidRPr="00FC579D">
              <w:rPr>
                <w:rFonts w:ascii="Times New Roman" w:eastAsia="Calibri" w:hAnsi="Times New Roman" w:cs="Times New Roman"/>
                <w:spacing w:val="0"/>
                <w:sz w:val="24"/>
                <w:szCs w:val="24"/>
              </w:rPr>
              <w:t xml:space="preserve"> vasaros dienos stovyklos „Kūrybiška vasara“, bendras projekto biudžetas – </w:t>
            </w:r>
            <w:r w:rsidRPr="00FC579D">
              <w:rPr>
                <w:rFonts w:ascii="Times New Roman" w:eastAsia="Calibri" w:hAnsi="Times New Roman" w:cs="Times New Roman"/>
                <w:spacing w:val="0"/>
                <w:sz w:val="24"/>
                <w:szCs w:val="24"/>
              </w:rPr>
              <w:t>3</w:t>
            </w:r>
            <w:r w:rsidR="00127123"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770,00</w:t>
            </w:r>
            <w:r w:rsidR="005F0ECF" w:rsidRPr="00FC579D">
              <w:rPr>
                <w:rFonts w:ascii="Times New Roman" w:eastAsia="Calibri" w:hAnsi="Times New Roman" w:cs="Times New Roman"/>
                <w:spacing w:val="0"/>
                <w:sz w:val="24"/>
                <w:szCs w:val="24"/>
              </w:rPr>
              <w:t xml:space="preserve"> </w:t>
            </w:r>
            <w:r w:rsidR="00127123" w:rsidRPr="00FC579D">
              <w:rPr>
                <w:rFonts w:ascii="Times New Roman" w:eastAsia="Calibri" w:hAnsi="Times New Roman" w:cs="Times New Roman"/>
                <w:spacing w:val="0"/>
                <w:sz w:val="24"/>
                <w:szCs w:val="24"/>
              </w:rPr>
              <w:t>eurų</w:t>
            </w:r>
            <w:r w:rsidR="005F0ECF" w:rsidRPr="00FC579D">
              <w:rPr>
                <w:rFonts w:ascii="Times New Roman" w:eastAsia="Calibri" w:hAnsi="Times New Roman" w:cs="Times New Roman"/>
                <w:spacing w:val="0"/>
                <w:sz w:val="24"/>
                <w:szCs w:val="24"/>
              </w:rPr>
              <w:t xml:space="preserve">. </w:t>
            </w:r>
          </w:p>
          <w:p w:rsidR="00C577B2" w:rsidRPr="00FC579D" w:rsidRDefault="00C577B2" w:rsidP="00212855">
            <w:pPr>
              <w:spacing w:after="0"/>
              <w:ind w:left="0"/>
              <w:rPr>
                <w:rFonts w:ascii="Times New Roman" w:eastAsia="Calibri" w:hAnsi="Times New Roman" w:cs="Times New Roman"/>
                <w:bCs/>
                <w:spacing w:val="0"/>
                <w:sz w:val="24"/>
                <w:szCs w:val="24"/>
              </w:rPr>
            </w:pPr>
            <w:r w:rsidRPr="00FC579D">
              <w:rPr>
                <w:rFonts w:ascii="Times New Roman" w:eastAsia="Calibri" w:hAnsi="Times New Roman" w:cs="Times New Roman"/>
                <w:bCs/>
                <w:spacing w:val="0"/>
                <w:sz w:val="24"/>
                <w:szCs w:val="24"/>
              </w:rPr>
              <w:t xml:space="preserve">Išskyrus „Kultūros sostinės“ ir vasaros dienos stovyklų projektus, visi projektai finansuoti iš Lietuvos kultūros tarybos ir Rokiškio raj. savivaldybės. Iš viso į šiuos projektus pritraukta daugiau </w:t>
            </w:r>
            <w:r w:rsidRPr="00FC579D">
              <w:rPr>
                <w:rFonts w:ascii="Times New Roman" w:eastAsia="Calibri" w:hAnsi="Times New Roman" w:cs="Times New Roman"/>
                <w:bCs/>
                <w:spacing w:val="0"/>
                <w:sz w:val="24"/>
                <w:szCs w:val="24"/>
              </w:rPr>
              <w:lastRenderedPageBreak/>
              <w:t>nei 101</w:t>
            </w:r>
            <w:r w:rsidR="00127123" w:rsidRPr="00FC579D">
              <w:rPr>
                <w:rFonts w:ascii="Times New Roman" w:eastAsia="Calibri" w:hAnsi="Times New Roman" w:cs="Times New Roman"/>
                <w:bCs/>
                <w:spacing w:val="0"/>
                <w:sz w:val="24"/>
                <w:szCs w:val="24"/>
              </w:rPr>
              <w:t> 000,00</w:t>
            </w:r>
            <w:r w:rsidRPr="00FC579D">
              <w:rPr>
                <w:rFonts w:ascii="Times New Roman" w:eastAsia="Calibri" w:hAnsi="Times New Roman" w:cs="Times New Roman"/>
                <w:bCs/>
                <w:spacing w:val="0"/>
                <w:sz w:val="24"/>
                <w:szCs w:val="24"/>
              </w:rPr>
              <w:t xml:space="preserve"> eurų. 77</w:t>
            </w:r>
            <w:r w:rsidR="00B23CA9" w:rsidRPr="00FC579D">
              <w:rPr>
                <w:rFonts w:ascii="Times New Roman" w:eastAsia="Calibri" w:hAnsi="Times New Roman" w:cs="Times New Roman"/>
                <w:bCs/>
                <w:spacing w:val="0"/>
                <w:sz w:val="24"/>
                <w:szCs w:val="24"/>
              </w:rPr>
              <w:t xml:space="preserve"> </w:t>
            </w:r>
            <w:r w:rsidRPr="00FC579D">
              <w:rPr>
                <w:rFonts w:ascii="Times New Roman" w:eastAsia="Calibri" w:hAnsi="Times New Roman" w:cs="Times New Roman"/>
                <w:bCs/>
                <w:spacing w:val="0"/>
                <w:sz w:val="24"/>
                <w:szCs w:val="24"/>
              </w:rPr>
              <w:t xml:space="preserve">340,00 </w:t>
            </w:r>
            <w:r w:rsidR="00127123"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bCs/>
                <w:spacing w:val="0"/>
                <w:sz w:val="24"/>
                <w:szCs w:val="24"/>
              </w:rPr>
              <w:t xml:space="preserve"> paramą projektams skyrė Lietuvos kultūros taryba (prisidėjimas 58,8 proc.), 20</w:t>
            </w:r>
            <w:r w:rsidR="00B23CA9" w:rsidRPr="00FC579D">
              <w:rPr>
                <w:rFonts w:ascii="Times New Roman" w:eastAsia="Calibri" w:hAnsi="Times New Roman" w:cs="Times New Roman"/>
                <w:bCs/>
                <w:spacing w:val="0"/>
                <w:sz w:val="24"/>
                <w:szCs w:val="24"/>
              </w:rPr>
              <w:t xml:space="preserve"> </w:t>
            </w:r>
            <w:r w:rsidRPr="00FC579D">
              <w:rPr>
                <w:rFonts w:ascii="Times New Roman" w:eastAsia="Calibri" w:hAnsi="Times New Roman" w:cs="Times New Roman"/>
                <w:bCs/>
                <w:spacing w:val="0"/>
                <w:sz w:val="24"/>
                <w:szCs w:val="24"/>
              </w:rPr>
              <w:t xml:space="preserve">546,00 </w:t>
            </w:r>
            <w:r w:rsidR="00127123" w:rsidRPr="00FC579D">
              <w:rPr>
                <w:rFonts w:ascii="Times New Roman" w:eastAsia="Calibri" w:hAnsi="Times New Roman" w:cs="Times New Roman"/>
                <w:spacing w:val="0"/>
                <w:sz w:val="24"/>
                <w:szCs w:val="24"/>
              </w:rPr>
              <w:t>eurų</w:t>
            </w:r>
            <w:r w:rsidR="00B23CA9" w:rsidRPr="00FC579D">
              <w:rPr>
                <w:rFonts w:ascii="Times New Roman" w:eastAsia="Calibri" w:hAnsi="Times New Roman" w:cs="Times New Roman"/>
                <w:bCs/>
                <w:spacing w:val="0"/>
                <w:sz w:val="24"/>
                <w:szCs w:val="24"/>
              </w:rPr>
              <w:t xml:space="preserve"> skyrė Rokiškio rajono savivaldybė (24 proc.). P</w:t>
            </w:r>
            <w:r w:rsidRPr="00FC579D">
              <w:rPr>
                <w:rFonts w:ascii="Times New Roman" w:eastAsia="Calibri" w:hAnsi="Times New Roman" w:cs="Times New Roman"/>
                <w:bCs/>
                <w:spacing w:val="0"/>
                <w:sz w:val="24"/>
                <w:szCs w:val="24"/>
              </w:rPr>
              <w:t>rie</w:t>
            </w:r>
            <w:r w:rsidR="000E18F7" w:rsidRPr="00FC579D">
              <w:rPr>
                <w:rFonts w:ascii="Times New Roman" w:eastAsia="Calibri" w:hAnsi="Times New Roman" w:cs="Times New Roman"/>
                <w:bCs/>
                <w:spacing w:val="0"/>
                <w:sz w:val="24"/>
                <w:szCs w:val="24"/>
              </w:rPr>
              <w:t xml:space="preserve"> </w:t>
            </w:r>
            <w:r w:rsidRPr="00FC579D">
              <w:rPr>
                <w:rFonts w:ascii="Times New Roman" w:eastAsia="Calibri" w:hAnsi="Times New Roman" w:cs="Times New Roman"/>
                <w:bCs/>
                <w:spacing w:val="0"/>
                <w:sz w:val="24"/>
                <w:szCs w:val="24"/>
              </w:rPr>
              <w:t xml:space="preserve">projektų įgyvendinimo paslaugomis ir prekėmis bei piniginiais įnašais prisideda nuolatiniai kultūros centro rėmėjai: AB „Rokiškio sūris“, </w:t>
            </w:r>
            <w:r w:rsidR="00B23CA9" w:rsidRPr="00FC579D">
              <w:rPr>
                <w:rFonts w:ascii="Times New Roman" w:eastAsia="Calibri" w:hAnsi="Times New Roman" w:cs="Times New Roman"/>
                <w:bCs/>
                <w:spacing w:val="0"/>
                <w:sz w:val="24"/>
                <w:szCs w:val="24"/>
              </w:rPr>
              <w:t xml:space="preserve">laikraštis </w:t>
            </w:r>
            <w:r w:rsidRPr="00FC579D">
              <w:rPr>
                <w:rFonts w:ascii="Times New Roman" w:eastAsia="Calibri" w:hAnsi="Times New Roman" w:cs="Times New Roman"/>
                <w:bCs/>
                <w:spacing w:val="0"/>
                <w:sz w:val="24"/>
                <w:szCs w:val="24"/>
              </w:rPr>
              <w:t xml:space="preserve">„Gimtasis Rokiškis“, </w:t>
            </w:r>
            <w:r w:rsidR="00B23CA9" w:rsidRPr="00FC579D">
              <w:rPr>
                <w:rFonts w:ascii="Times New Roman" w:eastAsia="Calibri" w:hAnsi="Times New Roman" w:cs="Times New Roman"/>
                <w:bCs/>
                <w:spacing w:val="0"/>
                <w:sz w:val="24"/>
                <w:szCs w:val="24"/>
              </w:rPr>
              <w:t xml:space="preserve">laikraštis </w:t>
            </w:r>
            <w:r w:rsidRPr="00FC579D">
              <w:rPr>
                <w:rFonts w:ascii="Times New Roman" w:eastAsia="Calibri" w:hAnsi="Times New Roman" w:cs="Times New Roman"/>
                <w:bCs/>
                <w:spacing w:val="0"/>
                <w:sz w:val="24"/>
                <w:szCs w:val="24"/>
              </w:rPr>
              <w:t>„Rokiški</w:t>
            </w:r>
            <w:r w:rsidR="001C5B8A" w:rsidRPr="00FC579D">
              <w:rPr>
                <w:rFonts w:ascii="Times New Roman" w:eastAsia="Calibri" w:hAnsi="Times New Roman" w:cs="Times New Roman"/>
                <w:bCs/>
                <w:spacing w:val="0"/>
                <w:sz w:val="24"/>
                <w:szCs w:val="24"/>
              </w:rPr>
              <w:t xml:space="preserve">o Sirena“, UAB „Lašų duona“, Laimutės </w:t>
            </w:r>
            <w:r w:rsidRPr="00FC579D">
              <w:rPr>
                <w:rFonts w:ascii="Times New Roman" w:eastAsia="Calibri" w:hAnsi="Times New Roman" w:cs="Times New Roman"/>
                <w:bCs/>
                <w:spacing w:val="0"/>
                <w:sz w:val="24"/>
                <w:szCs w:val="24"/>
              </w:rPr>
              <w:t xml:space="preserve">Sadauskienės </w:t>
            </w:r>
            <w:r w:rsidR="001C5B8A" w:rsidRPr="00FC579D">
              <w:rPr>
                <w:rFonts w:ascii="Times New Roman" w:eastAsia="Calibri" w:hAnsi="Times New Roman" w:cs="Times New Roman"/>
                <w:bCs/>
                <w:spacing w:val="0"/>
                <w:sz w:val="24"/>
                <w:szCs w:val="24"/>
              </w:rPr>
              <w:t xml:space="preserve">individuali </w:t>
            </w:r>
            <w:r w:rsidRPr="00FC579D">
              <w:rPr>
                <w:rFonts w:ascii="Times New Roman" w:eastAsia="Calibri" w:hAnsi="Times New Roman" w:cs="Times New Roman"/>
                <w:bCs/>
                <w:spacing w:val="0"/>
                <w:sz w:val="24"/>
                <w:szCs w:val="24"/>
              </w:rPr>
              <w:t xml:space="preserve">įmonė ir kiti. Projektus Lietuvos kultūros tarybai rašo kultūros centro darbuotojai ir varžosi su kitais Panevėžio apskrities arba Lietuvos projektais. </w:t>
            </w:r>
          </w:p>
          <w:p w:rsidR="00C577B2" w:rsidRPr="00FC579D" w:rsidRDefault="00A56C88" w:rsidP="00212855">
            <w:pPr>
              <w:pStyle w:val="Antrat"/>
              <w:ind w:right="142"/>
              <w:jc w:val="both"/>
              <w:rPr>
                <w:rFonts w:eastAsia="Calibri"/>
                <w:b w:val="0"/>
                <w:bCs/>
                <w:sz w:val="24"/>
                <w:szCs w:val="24"/>
                <w:lang w:val="lt-LT"/>
              </w:rPr>
            </w:pPr>
            <w:r w:rsidRPr="00FC579D">
              <w:rPr>
                <w:rFonts w:eastAsia="Calibri"/>
                <w:b w:val="0"/>
                <w:bCs/>
                <w:sz w:val="24"/>
                <w:szCs w:val="24"/>
                <w:lang w:val="lt-LT"/>
              </w:rPr>
              <w:t xml:space="preserve">2019 m. </w:t>
            </w:r>
            <w:r w:rsidR="00947275" w:rsidRPr="00FC579D">
              <w:rPr>
                <w:rFonts w:eastAsia="Calibri"/>
                <w:b w:val="0"/>
                <w:bCs/>
                <w:sz w:val="24"/>
                <w:szCs w:val="24"/>
                <w:lang w:val="lt-LT"/>
              </w:rPr>
              <w:t>vykdė</w:t>
            </w:r>
            <w:r w:rsidRPr="00FC579D">
              <w:rPr>
                <w:rFonts w:eastAsia="Calibri"/>
                <w:b w:val="0"/>
                <w:bCs/>
                <w:sz w:val="24"/>
                <w:szCs w:val="24"/>
                <w:lang w:val="lt-LT"/>
              </w:rPr>
              <w:t xml:space="preserve"> investicinį projektą</w:t>
            </w:r>
            <w:r w:rsidRPr="00FC579D">
              <w:rPr>
                <w:b w:val="0"/>
                <w:sz w:val="24"/>
                <w:szCs w:val="24"/>
                <w:lang w:val="lt-LT"/>
              </w:rPr>
              <w:t xml:space="preserve"> „R</w:t>
            </w:r>
            <w:r w:rsidRPr="00FC579D">
              <w:rPr>
                <w:rFonts w:eastAsia="Calibri"/>
                <w:b w:val="0"/>
                <w:sz w:val="24"/>
                <w:szCs w:val="24"/>
                <w:lang w:val="lt-LT"/>
              </w:rPr>
              <w:t>okiškio miesto kultūros paslaugų infrastruktūros gerinimas</w:t>
            </w:r>
            <w:r w:rsidRPr="00FC579D">
              <w:rPr>
                <w:rFonts w:eastAsia="Calibri"/>
                <w:b w:val="0"/>
                <w:bCs/>
                <w:sz w:val="24"/>
                <w:szCs w:val="24"/>
                <w:lang w:val="lt-LT"/>
              </w:rPr>
              <w:t xml:space="preserve"> pagal priemonę </w:t>
            </w:r>
            <w:r w:rsidRPr="00FC579D">
              <w:rPr>
                <w:b w:val="0"/>
                <w:sz w:val="24"/>
                <w:szCs w:val="24"/>
                <w:lang w:val="lt-LT"/>
              </w:rPr>
              <w:t xml:space="preserve">2014–2020 metų Europos sąjungos fondų investicijų veiksmų programos 7 prioriteto „Kokybiško užimtumo ir dalyvavimo darbo rinkoje skatinimas“ Nr. 07.1.1-CPVA-K-306 priemonės „Modernizuoti viešąją ir privačią kultūros infrastruktūrą“ </w:t>
            </w:r>
            <w:r w:rsidR="006F071F" w:rsidRPr="00FC579D">
              <w:rPr>
                <w:b w:val="0"/>
                <w:sz w:val="24"/>
                <w:szCs w:val="24"/>
                <w:lang w:val="lt-LT"/>
              </w:rPr>
              <w:t>(P</w:t>
            </w:r>
            <w:r w:rsidRPr="00FC579D">
              <w:rPr>
                <w:b w:val="0"/>
                <w:sz w:val="24"/>
                <w:szCs w:val="24"/>
                <w:lang w:val="lt-LT"/>
              </w:rPr>
              <w:t>rojektų finansavimo sąlygų aprašas, patvirtintas LR kultūros ministro 2017 m. L</w:t>
            </w:r>
            <w:r w:rsidR="006F071F" w:rsidRPr="00FC579D">
              <w:rPr>
                <w:b w:val="0"/>
                <w:sz w:val="24"/>
                <w:szCs w:val="24"/>
                <w:lang w:val="lt-LT"/>
              </w:rPr>
              <w:t>apkričio 14 d. į</w:t>
            </w:r>
            <w:r w:rsidRPr="00FC579D">
              <w:rPr>
                <w:b w:val="0"/>
                <w:sz w:val="24"/>
                <w:szCs w:val="24"/>
                <w:lang w:val="lt-LT"/>
              </w:rPr>
              <w:t xml:space="preserve">sakymu Nr. Įv-1085 (suvestinė redakcija 2018 m. </w:t>
            </w:r>
            <w:r w:rsidR="006F071F" w:rsidRPr="00FC579D">
              <w:rPr>
                <w:b w:val="0"/>
                <w:sz w:val="24"/>
                <w:szCs w:val="24"/>
                <w:lang w:val="lt-LT"/>
              </w:rPr>
              <w:t>b</w:t>
            </w:r>
            <w:r w:rsidRPr="00FC579D">
              <w:rPr>
                <w:b w:val="0"/>
                <w:sz w:val="24"/>
                <w:szCs w:val="24"/>
                <w:lang w:val="lt-LT"/>
              </w:rPr>
              <w:t>irželio 28 d.). Projekt</w:t>
            </w:r>
            <w:r w:rsidR="00947275" w:rsidRPr="00FC579D">
              <w:rPr>
                <w:b w:val="0"/>
                <w:sz w:val="24"/>
                <w:szCs w:val="24"/>
                <w:lang w:val="lt-LT"/>
              </w:rPr>
              <w:t>o sąmata</w:t>
            </w:r>
            <w:r w:rsidRPr="00FC579D">
              <w:rPr>
                <w:b w:val="0"/>
                <w:sz w:val="24"/>
                <w:szCs w:val="24"/>
                <w:lang w:val="lt-LT"/>
              </w:rPr>
              <w:t xml:space="preserve"> </w:t>
            </w:r>
            <w:r w:rsidR="00884F41" w:rsidRPr="00FC579D">
              <w:rPr>
                <w:b w:val="0"/>
                <w:sz w:val="24"/>
                <w:szCs w:val="24"/>
                <w:lang w:val="lt-LT"/>
              </w:rPr>
              <w:t xml:space="preserve">– </w:t>
            </w:r>
            <w:r w:rsidR="00947275" w:rsidRPr="00FC579D">
              <w:rPr>
                <w:b w:val="0"/>
                <w:sz w:val="24"/>
                <w:szCs w:val="24"/>
                <w:lang w:val="lt-LT"/>
              </w:rPr>
              <w:t>152</w:t>
            </w:r>
            <w:r w:rsidR="006F071F" w:rsidRPr="00FC579D">
              <w:rPr>
                <w:b w:val="0"/>
                <w:sz w:val="24"/>
                <w:szCs w:val="24"/>
                <w:lang w:val="lt-LT"/>
              </w:rPr>
              <w:t xml:space="preserve"> </w:t>
            </w:r>
            <w:r w:rsidR="00947275" w:rsidRPr="00FC579D">
              <w:rPr>
                <w:b w:val="0"/>
                <w:sz w:val="24"/>
                <w:szCs w:val="24"/>
                <w:lang w:val="lt-LT"/>
              </w:rPr>
              <w:t xml:space="preserve">704,32 </w:t>
            </w:r>
            <w:r w:rsidR="006F071F" w:rsidRPr="00FC579D">
              <w:rPr>
                <w:b w:val="0"/>
                <w:sz w:val="24"/>
                <w:szCs w:val="24"/>
                <w:lang w:val="lt-LT"/>
              </w:rPr>
              <w:t>e</w:t>
            </w:r>
            <w:r w:rsidRPr="00FC579D">
              <w:rPr>
                <w:b w:val="0"/>
                <w:sz w:val="24"/>
                <w:szCs w:val="24"/>
                <w:lang w:val="lt-LT"/>
              </w:rPr>
              <w:t>ur</w:t>
            </w:r>
            <w:r w:rsidR="00947275" w:rsidRPr="00FC579D">
              <w:rPr>
                <w:b w:val="0"/>
                <w:sz w:val="24"/>
                <w:szCs w:val="24"/>
                <w:lang w:val="lt-LT"/>
              </w:rPr>
              <w:t xml:space="preserve">ų. </w:t>
            </w:r>
            <w:r w:rsidRPr="00FC579D">
              <w:rPr>
                <w:b w:val="0"/>
                <w:sz w:val="24"/>
                <w:szCs w:val="24"/>
                <w:lang w:val="lt-LT"/>
              </w:rPr>
              <w:t>Projekto veiklas plan</w:t>
            </w:r>
            <w:r w:rsidR="00884F41" w:rsidRPr="00FC579D">
              <w:rPr>
                <w:b w:val="0"/>
                <w:sz w:val="24"/>
                <w:szCs w:val="24"/>
                <w:lang w:val="lt-LT"/>
              </w:rPr>
              <w:t>uojama įgyvendinti iki 2020 m rugpjūčio 31 d</w:t>
            </w:r>
            <w:r w:rsidRPr="00FC579D">
              <w:rPr>
                <w:b w:val="0"/>
                <w:sz w:val="24"/>
                <w:szCs w:val="24"/>
                <w:lang w:val="lt-LT"/>
              </w:rPr>
              <w:t>. Pag</w:t>
            </w:r>
            <w:r w:rsidR="005E2038" w:rsidRPr="00FC579D">
              <w:rPr>
                <w:b w:val="0"/>
                <w:sz w:val="24"/>
                <w:szCs w:val="24"/>
                <w:lang w:val="lt-LT"/>
              </w:rPr>
              <w:t xml:space="preserve">rindiniai projekto rezultatai: </w:t>
            </w:r>
            <w:r w:rsidRPr="00FC579D">
              <w:rPr>
                <w:b w:val="0"/>
                <w:sz w:val="24"/>
                <w:szCs w:val="24"/>
                <w:lang w:val="lt-LT"/>
              </w:rPr>
              <w:t>modernizuota garso ir šviesos įranga</w:t>
            </w:r>
            <w:r w:rsidR="005E2038" w:rsidRPr="00FC579D">
              <w:rPr>
                <w:b w:val="0"/>
                <w:sz w:val="24"/>
                <w:szCs w:val="24"/>
                <w:lang w:val="lt-LT"/>
              </w:rPr>
              <w:t>,</w:t>
            </w:r>
            <w:r w:rsidRPr="00FC579D">
              <w:rPr>
                <w:b w:val="0"/>
                <w:sz w:val="24"/>
                <w:szCs w:val="24"/>
                <w:lang w:val="lt-LT"/>
              </w:rPr>
              <w:t xml:space="preserve"> skirta lauko renginiams. </w:t>
            </w:r>
          </w:p>
          <w:p w:rsidR="00426E3B" w:rsidRPr="00FC579D" w:rsidRDefault="00426E3B" w:rsidP="00212855">
            <w:pPr>
              <w:spacing w:after="0"/>
              <w:ind w:left="0"/>
              <w:rPr>
                <w:rFonts w:ascii="Times New Roman" w:eastAsia="Calibri" w:hAnsi="Times New Roman" w:cs="Times New Roman"/>
                <w:bCs/>
                <w:spacing w:val="0"/>
                <w:sz w:val="24"/>
                <w:szCs w:val="24"/>
              </w:rPr>
            </w:pPr>
            <w:r w:rsidRPr="00FC579D">
              <w:rPr>
                <w:rFonts w:ascii="Times New Roman" w:eastAsia="Calibri" w:hAnsi="Times New Roman" w:cs="Times New Roman"/>
                <w:bCs/>
                <w:spacing w:val="0"/>
                <w:sz w:val="24"/>
                <w:szCs w:val="24"/>
              </w:rPr>
              <w:t>201</w:t>
            </w:r>
            <w:r w:rsidR="00B94A74" w:rsidRPr="00FC579D">
              <w:rPr>
                <w:rFonts w:ascii="Times New Roman" w:eastAsia="Calibri" w:hAnsi="Times New Roman" w:cs="Times New Roman"/>
                <w:bCs/>
                <w:spacing w:val="0"/>
                <w:sz w:val="24"/>
                <w:szCs w:val="24"/>
              </w:rPr>
              <w:t>9</w:t>
            </w:r>
            <w:r w:rsidRPr="00FC579D">
              <w:rPr>
                <w:rFonts w:ascii="Times New Roman" w:eastAsia="Calibri" w:hAnsi="Times New Roman" w:cs="Times New Roman"/>
                <w:bCs/>
                <w:spacing w:val="0"/>
                <w:sz w:val="24"/>
                <w:szCs w:val="24"/>
              </w:rPr>
              <w:t xml:space="preserve"> m. </w:t>
            </w:r>
            <w:r w:rsidR="00C577B2" w:rsidRPr="00FC579D">
              <w:rPr>
                <w:rFonts w:ascii="Times New Roman" w:eastAsia="Calibri" w:hAnsi="Times New Roman" w:cs="Times New Roman"/>
                <w:bCs/>
                <w:spacing w:val="0"/>
                <w:sz w:val="24"/>
                <w:szCs w:val="24"/>
              </w:rPr>
              <w:t xml:space="preserve">rugsėjo mėnesį </w:t>
            </w:r>
            <w:r w:rsidR="00B94A74" w:rsidRPr="00FC579D">
              <w:rPr>
                <w:rFonts w:ascii="Times New Roman" w:eastAsia="Calibri" w:hAnsi="Times New Roman" w:cs="Times New Roman"/>
                <w:bCs/>
                <w:spacing w:val="0"/>
                <w:sz w:val="24"/>
                <w:szCs w:val="24"/>
              </w:rPr>
              <w:t>pa</w:t>
            </w:r>
            <w:r w:rsidRPr="00FC579D">
              <w:rPr>
                <w:rFonts w:ascii="Times New Roman" w:eastAsia="Calibri" w:hAnsi="Times New Roman" w:cs="Times New Roman"/>
                <w:bCs/>
                <w:spacing w:val="0"/>
                <w:sz w:val="24"/>
                <w:szCs w:val="24"/>
              </w:rPr>
              <w:t>rengtos projektų paraiškos:</w:t>
            </w:r>
          </w:p>
          <w:p w:rsidR="00426E3B" w:rsidRPr="00FC579D" w:rsidRDefault="00B94A74" w:rsidP="00212855">
            <w:pPr>
              <w:numPr>
                <w:ilvl w:val="0"/>
                <w:numId w:val="24"/>
              </w:numPr>
              <w:tabs>
                <w:tab w:val="left" w:pos="809"/>
              </w:tabs>
              <w:spacing w:after="0"/>
              <w:ind w:left="425" w:firstLine="0"/>
              <w:rPr>
                <w:rFonts w:ascii="Times New Roman" w:eastAsia="Calibri" w:hAnsi="Times New Roman" w:cs="Times New Roman"/>
                <w:bCs/>
                <w:spacing w:val="0"/>
                <w:sz w:val="24"/>
                <w:szCs w:val="24"/>
              </w:rPr>
            </w:pPr>
            <w:r w:rsidRPr="00FC579D">
              <w:rPr>
                <w:rFonts w:ascii="Times New Roman" w:eastAsia="Calibri" w:hAnsi="Times New Roman" w:cs="Times New Roman"/>
                <w:bCs/>
                <w:spacing w:val="0"/>
                <w:sz w:val="24"/>
                <w:szCs w:val="24"/>
              </w:rPr>
              <w:t>7</w:t>
            </w:r>
            <w:r w:rsidR="00426E3B" w:rsidRPr="00FC579D">
              <w:rPr>
                <w:rFonts w:ascii="Times New Roman" w:eastAsia="Calibri" w:hAnsi="Times New Roman" w:cs="Times New Roman"/>
                <w:bCs/>
                <w:spacing w:val="0"/>
                <w:sz w:val="24"/>
                <w:szCs w:val="24"/>
              </w:rPr>
              <w:t xml:space="preserve"> kultūros projektai LKT fondui: </w:t>
            </w:r>
            <w:r w:rsidRPr="00FC579D">
              <w:rPr>
                <w:rFonts w:ascii="Times New Roman" w:eastAsia="Calibri" w:hAnsi="Times New Roman" w:cs="Times New Roman"/>
                <w:bCs/>
                <w:spacing w:val="0"/>
                <w:sz w:val="24"/>
                <w:szCs w:val="24"/>
              </w:rPr>
              <w:t>5</w:t>
            </w:r>
            <w:r w:rsidR="00426E3B" w:rsidRPr="00FC579D">
              <w:rPr>
                <w:rFonts w:ascii="Times New Roman" w:eastAsia="Calibri" w:hAnsi="Times New Roman" w:cs="Times New Roman"/>
                <w:bCs/>
                <w:spacing w:val="0"/>
                <w:sz w:val="24"/>
                <w:szCs w:val="24"/>
              </w:rPr>
              <w:t xml:space="preserve"> tęstiniai, </w:t>
            </w:r>
            <w:r w:rsidRPr="00FC579D">
              <w:rPr>
                <w:rFonts w:ascii="Times New Roman" w:eastAsia="Calibri" w:hAnsi="Times New Roman" w:cs="Times New Roman"/>
                <w:bCs/>
                <w:spacing w:val="0"/>
                <w:sz w:val="24"/>
                <w:szCs w:val="24"/>
              </w:rPr>
              <w:t>2</w:t>
            </w:r>
            <w:r w:rsidR="00426E3B" w:rsidRPr="00FC579D">
              <w:rPr>
                <w:rFonts w:ascii="Times New Roman" w:eastAsia="Calibri" w:hAnsi="Times New Roman" w:cs="Times New Roman"/>
                <w:bCs/>
                <w:spacing w:val="0"/>
                <w:sz w:val="24"/>
                <w:szCs w:val="24"/>
              </w:rPr>
              <w:t xml:space="preserve"> nauji;</w:t>
            </w:r>
          </w:p>
          <w:p w:rsidR="00426E3B" w:rsidRPr="00FC579D" w:rsidRDefault="00426E3B" w:rsidP="00212855">
            <w:pPr>
              <w:numPr>
                <w:ilvl w:val="0"/>
                <w:numId w:val="24"/>
              </w:numPr>
              <w:tabs>
                <w:tab w:val="left" w:pos="809"/>
              </w:tabs>
              <w:spacing w:after="0"/>
              <w:ind w:left="425" w:firstLine="0"/>
              <w:rPr>
                <w:rFonts w:ascii="Times New Roman" w:eastAsia="Calibri" w:hAnsi="Times New Roman" w:cs="Times New Roman"/>
                <w:bCs/>
                <w:spacing w:val="0"/>
                <w:sz w:val="24"/>
                <w:szCs w:val="24"/>
              </w:rPr>
            </w:pPr>
            <w:r w:rsidRPr="00FC579D">
              <w:rPr>
                <w:rFonts w:ascii="Times New Roman" w:eastAsia="Calibri" w:hAnsi="Times New Roman" w:cs="Times New Roman"/>
                <w:bCs/>
                <w:spacing w:val="0"/>
                <w:sz w:val="24"/>
                <w:szCs w:val="24"/>
              </w:rPr>
              <w:t xml:space="preserve">1 kultūros projektas </w:t>
            </w:r>
            <w:r w:rsidR="005E2038" w:rsidRPr="00FC579D">
              <w:rPr>
                <w:rFonts w:ascii="Times New Roman" w:eastAsia="Calibri" w:hAnsi="Times New Roman" w:cs="Times New Roman"/>
                <w:bCs/>
                <w:spacing w:val="0"/>
                <w:sz w:val="24"/>
                <w:szCs w:val="24"/>
              </w:rPr>
              <w:t>Lietuvos Respublikos k</w:t>
            </w:r>
            <w:r w:rsidRPr="00FC579D">
              <w:rPr>
                <w:rFonts w:ascii="Times New Roman" w:eastAsia="Calibri" w:hAnsi="Times New Roman" w:cs="Times New Roman"/>
                <w:bCs/>
                <w:spacing w:val="0"/>
                <w:sz w:val="24"/>
                <w:szCs w:val="24"/>
              </w:rPr>
              <w:t>ultūros ministerijai</w:t>
            </w:r>
            <w:r w:rsidR="00B94A74" w:rsidRPr="00FC579D">
              <w:rPr>
                <w:rFonts w:ascii="Times New Roman" w:eastAsia="Calibri" w:hAnsi="Times New Roman" w:cs="Times New Roman"/>
                <w:bCs/>
                <w:spacing w:val="0"/>
                <w:sz w:val="24"/>
                <w:szCs w:val="24"/>
              </w:rPr>
              <w:t xml:space="preserve"> (Kovo 11-osios 30-metis)</w:t>
            </w:r>
            <w:r w:rsidRPr="00FC579D">
              <w:rPr>
                <w:rFonts w:ascii="Times New Roman" w:eastAsia="Calibri" w:hAnsi="Times New Roman" w:cs="Times New Roman"/>
                <w:bCs/>
                <w:spacing w:val="0"/>
                <w:sz w:val="24"/>
                <w:szCs w:val="24"/>
              </w:rPr>
              <w:t>;</w:t>
            </w:r>
          </w:p>
          <w:p w:rsidR="00426E3B" w:rsidRPr="00FC579D" w:rsidRDefault="00B94A74" w:rsidP="00212855">
            <w:pPr>
              <w:tabs>
                <w:tab w:val="left" w:pos="809"/>
              </w:tabs>
              <w:spacing w:after="0"/>
              <w:ind w:left="425"/>
              <w:rPr>
                <w:rFonts w:ascii="Times New Roman" w:eastAsia="Calibri" w:hAnsi="Times New Roman" w:cs="Times New Roman"/>
                <w:bCs/>
                <w:spacing w:val="0"/>
                <w:sz w:val="24"/>
                <w:szCs w:val="24"/>
              </w:rPr>
            </w:pPr>
            <w:r w:rsidRPr="00FC579D">
              <w:rPr>
                <w:rFonts w:ascii="Times New Roman" w:eastAsia="Calibri" w:hAnsi="Times New Roman" w:cs="Times New Roman"/>
                <w:bCs/>
                <w:spacing w:val="0"/>
                <w:sz w:val="24"/>
                <w:szCs w:val="24"/>
              </w:rPr>
              <w:t>Finansuoti projektai bus vykdomi 2020 metais</w:t>
            </w:r>
            <w:r w:rsidR="00EB404F" w:rsidRPr="00FC579D">
              <w:rPr>
                <w:rFonts w:ascii="Times New Roman" w:eastAsia="Calibri" w:hAnsi="Times New Roman" w:cs="Times New Roman"/>
                <w:bCs/>
                <w:spacing w:val="0"/>
                <w:sz w:val="24"/>
                <w:szCs w:val="24"/>
              </w:rPr>
              <w:t>.</w:t>
            </w:r>
          </w:p>
        </w:tc>
      </w:tr>
      <w:tr w:rsidR="00CC158A" w:rsidRPr="00FC579D" w:rsidTr="00212855">
        <w:tblPrEx>
          <w:tblCellMar>
            <w:top w:w="0" w:type="dxa"/>
            <w:left w:w="0" w:type="dxa"/>
            <w:bottom w:w="0" w:type="dxa"/>
            <w:right w:w="0" w:type="dxa"/>
          </w:tblCellMar>
        </w:tblPrEx>
        <w:trPr>
          <w:trHeight w:val="300"/>
        </w:trPr>
        <w:tc>
          <w:tcPr>
            <w:tcW w:w="5000" w:type="pct"/>
            <w:shd w:val="clear" w:color="auto" w:fill="auto"/>
          </w:tcPr>
          <w:p w:rsidR="00CC158A" w:rsidRPr="00FC579D" w:rsidRDefault="00CC158A" w:rsidP="00212855">
            <w:pPr>
              <w:numPr>
                <w:ilvl w:val="0"/>
                <w:numId w:val="19"/>
              </w:numPr>
              <w:spacing w:after="0"/>
              <w:ind w:right="157"/>
              <w:jc w:val="both"/>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lastRenderedPageBreak/>
              <w:t xml:space="preserve">Bendradarbiauti su rajono, regiono, šalies ir užsienio </w:t>
            </w:r>
            <w:r w:rsidR="006D2C58">
              <w:rPr>
                <w:rFonts w:ascii="Times New Roman" w:eastAsia="Calibri" w:hAnsi="Times New Roman" w:cs="Times New Roman"/>
                <w:b/>
                <w:spacing w:val="0"/>
                <w:sz w:val="24"/>
                <w:szCs w:val="24"/>
              </w:rPr>
              <w:t>institucijomis, organizacijomis</w:t>
            </w:r>
            <w:r w:rsidRPr="00FC579D">
              <w:rPr>
                <w:rFonts w:ascii="Times New Roman" w:eastAsia="Calibri" w:hAnsi="Times New Roman" w:cs="Times New Roman"/>
                <w:b/>
                <w:spacing w:val="0"/>
                <w:sz w:val="24"/>
                <w:szCs w:val="24"/>
              </w:rPr>
              <w:t xml:space="preserve"> </w:t>
            </w:r>
          </w:p>
        </w:tc>
      </w:tr>
      <w:tr w:rsidR="00CC158A" w:rsidRPr="00FC579D" w:rsidTr="00212855">
        <w:tblPrEx>
          <w:tblCellMar>
            <w:top w:w="0" w:type="dxa"/>
            <w:left w:w="0" w:type="dxa"/>
            <w:bottom w:w="0" w:type="dxa"/>
            <w:right w:w="0" w:type="dxa"/>
          </w:tblCellMar>
        </w:tblPrEx>
        <w:trPr>
          <w:trHeight w:val="300"/>
        </w:trPr>
        <w:tc>
          <w:tcPr>
            <w:tcW w:w="5000" w:type="pct"/>
            <w:shd w:val="clear" w:color="auto" w:fill="auto"/>
          </w:tcPr>
          <w:p w:rsidR="00CC158A" w:rsidRPr="00FC579D" w:rsidRDefault="00057EE5"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Kultūros centras bendradarbiauja su rajono kultūros, švietimo įstaigomis, nevyriausybinėmis organizacijomis, verslo įmonėmis. Nuolatiniai renginių ir projektinės veiklos partneriai yra Rokiškio krašto muziejus, Rokiškio J. Keliuočio viešoji biblioteka, Rokiškio turizmo ir tradicinių amatų informacijos ir k</w:t>
            </w:r>
            <w:r w:rsidR="00BB025F" w:rsidRPr="00FC579D">
              <w:rPr>
                <w:rFonts w:ascii="Times New Roman" w:eastAsia="Calibri" w:hAnsi="Times New Roman" w:cs="Times New Roman"/>
                <w:spacing w:val="0"/>
                <w:sz w:val="24"/>
                <w:szCs w:val="24"/>
              </w:rPr>
              <w:t>oordinavimo centras, Rokiškio Rudolfo</w:t>
            </w:r>
            <w:r w:rsidRPr="00FC579D">
              <w:rPr>
                <w:rFonts w:ascii="Times New Roman" w:eastAsia="Calibri" w:hAnsi="Times New Roman" w:cs="Times New Roman"/>
                <w:spacing w:val="0"/>
                <w:sz w:val="24"/>
                <w:szCs w:val="24"/>
              </w:rPr>
              <w:t xml:space="preserve"> Lymano muzikos mokykla, Rokiškio choreografijos mokykla, Rokiškio Šv. Mato parapija, Rokiškio raj. savivaldybės administracijos švietimo skyrius, Rokiškio miesto ir kaimiškoji seniūnijos, Rokiškio raj. policijos komisariatas, Rokiškio švietimo centras, Rokiškio jaunimo centras, Rokiškio jaunimo organizacijų asociacija „Apvalus stalas“, </w:t>
            </w:r>
            <w:r w:rsidR="006B1B7E" w:rsidRPr="00FC579D">
              <w:rPr>
                <w:rFonts w:ascii="Times New Roman" w:eastAsia="Calibri" w:hAnsi="Times New Roman" w:cs="Times New Roman"/>
                <w:spacing w:val="0"/>
                <w:sz w:val="24"/>
                <w:szCs w:val="24"/>
              </w:rPr>
              <w:t xml:space="preserve">dailininkų klubas „Roda“, </w:t>
            </w:r>
            <w:r w:rsidRPr="00FC579D">
              <w:rPr>
                <w:rFonts w:ascii="Times New Roman" w:eastAsia="Calibri" w:hAnsi="Times New Roman" w:cs="Times New Roman"/>
                <w:spacing w:val="0"/>
                <w:sz w:val="24"/>
                <w:szCs w:val="24"/>
              </w:rPr>
              <w:t xml:space="preserve">nevyriausybinės organizacijos „Artritas“, Rokiškio neįgaliųjų klubas, Rokiškio krašto savanorių ir šaulių kuopos. </w:t>
            </w:r>
          </w:p>
          <w:p w:rsidR="00057EE5" w:rsidRPr="00FC579D" w:rsidRDefault="00057EE5"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Taip pat sėkmingai bendradarbiaujama su Kupiškio</w:t>
            </w:r>
            <w:r w:rsidR="006B1B7E" w:rsidRPr="00FC579D">
              <w:rPr>
                <w:rFonts w:ascii="Times New Roman" w:eastAsia="Calibri" w:hAnsi="Times New Roman" w:cs="Times New Roman"/>
                <w:spacing w:val="0"/>
                <w:sz w:val="24"/>
                <w:szCs w:val="24"/>
              </w:rPr>
              <w:t>, Utenos, Jurbarko</w:t>
            </w:r>
            <w:r w:rsidRPr="00FC579D">
              <w:rPr>
                <w:rFonts w:ascii="Times New Roman" w:eastAsia="Calibri" w:hAnsi="Times New Roman" w:cs="Times New Roman"/>
                <w:spacing w:val="0"/>
                <w:sz w:val="24"/>
                <w:szCs w:val="24"/>
              </w:rPr>
              <w:t xml:space="preserve"> kultūros centru, Pandėlio daugiafunkciniu centru, Obelių muziejumi, Lietuvos teatro ir muzikos akademija, Klaipėdos universitetu, Nacionaline vargonininkų asociacija, Čekijos Respublikos ambasada Vilniuje, Čekų draugija, Lietuvos kino, muzikos ir teatro muziejumi, Lietuvos nacionaliniu kultūros centru.   </w:t>
            </w:r>
          </w:p>
          <w:p w:rsidR="006B1B7E" w:rsidRPr="00FC579D" w:rsidRDefault="006B1B7E" w:rsidP="00212855">
            <w:p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Tęsiamas bendradarbiavimas su 28 Europos savivaldybių tinklu „Douzelage“. </w:t>
            </w:r>
          </w:p>
        </w:tc>
      </w:tr>
      <w:tr w:rsidR="00CC158A" w:rsidRPr="00FC579D" w:rsidTr="00212855">
        <w:tblPrEx>
          <w:tblCellMar>
            <w:top w:w="0" w:type="dxa"/>
            <w:left w:w="0" w:type="dxa"/>
            <w:bottom w:w="0" w:type="dxa"/>
            <w:right w:w="0" w:type="dxa"/>
          </w:tblCellMar>
        </w:tblPrEx>
        <w:trPr>
          <w:trHeight w:val="300"/>
        </w:trPr>
        <w:tc>
          <w:tcPr>
            <w:tcW w:w="5000" w:type="pct"/>
            <w:shd w:val="clear" w:color="auto" w:fill="auto"/>
          </w:tcPr>
          <w:p w:rsidR="00CC158A" w:rsidRPr="00FC579D" w:rsidRDefault="00CC158A" w:rsidP="00212855">
            <w:pPr>
              <w:numPr>
                <w:ilvl w:val="0"/>
                <w:numId w:val="19"/>
              </w:numPr>
              <w:spacing w:after="0"/>
              <w:ind w:right="157"/>
              <w:jc w:val="both"/>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t>Kaupti, analizuoti ir viešinti informaciją apie įstaigos veiklą, svarbiau</w:t>
            </w:r>
            <w:r w:rsidR="006D2C58">
              <w:rPr>
                <w:rFonts w:ascii="Times New Roman" w:eastAsia="Calibri" w:hAnsi="Times New Roman" w:cs="Times New Roman"/>
                <w:b/>
                <w:spacing w:val="0"/>
                <w:sz w:val="24"/>
                <w:szCs w:val="24"/>
              </w:rPr>
              <w:t>sius pasiekimus, apdovanojimus</w:t>
            </w:r>
          </w:p>
        </w:tc>
      </w:tr>
      <w:tr w:rsidR="00CC158A" w:rsidRPr="00FC579D" w:rsidTr="00212855">
        <w:tblPrEx>
          <w:tblCellMar>
            <w:top w:w="0" w:type="dxa"/>
            <w:left w:w="0" w:type="dxa"/>
            <w:bottom w:w="0" w:type="dxa"/>
            <w:right w:w="0" w:type="dxa"/>
          </w:tblCellMar>
        </w:tblPrEx>
        <w:trPr>
          <w:trHeight w:val="300"/>
        </w:trPr>
        <w:tc>
          <w:tcPr>
            <w:tcW w:w="5000" w:type="pct"/>
            <w:shd w:val="clear" w:color="auto" w:fill="auto"/>
          </w:tcPr>
          <w:p w:rsidR="00ED3BE5" w:rsidRPr="00FC579D" w:rsidRDefault="00ED3BE5" w:rsidP="00212855">
            <w:pPr>
              <w:pStyle w:val="Sraopastraipa"/>
              <w:tabs>
                <w:tab w:val="left" w:pos="368"/>
                <w:tab w:val="left" w:pos="533"/>
              </w:tabs>
              <w:spacing w:after="0" w:line="240" w:lineRule="auto"/>
              <w:ind w:left="0" w:right="299"/>
              <w:jc w:val="both"/>
              <w:rPr>
                <w:rFonts w:ascii="Times New Roman" w:hAnsi="Times New Roman"/>
                <w:sz w:val="24"/>
                <w:szCs w:val="24"/>
              </w:rPr>
            </w:pPr>
            <w:r w:rsidRPr="00FC579D">
              <w:rPr>
                <w:rFonts w:ascii="Times New Roman" w:hAnsi="Times New Roman"/>
                <w:sz w:val="24"/>
                <w:szCs w:val="24"/>
              </w:rPr>
              <w:t>Įstaigos viešinimas vykdomas elektroninėje erdvėje – oficialioje Rokiškio kultūros centro svetainėje www.rokiskiokc.lt ir socialinio tinklo Facebook paskyro</w:t>
            </w:r>
            <w:r w:rsidR="00B94A74" w:rsidRPr="00FC579D">
              <w:rPr>
                <w:rFonts w:ascii="Times New Roman" w:hAnsi="Times New Roman"/>
                <w:sz w:val="24"/>
                <w:szCs w:val="24"/>
              </w:rPr>
              <w:t>s</w:t>
            </w:r>
            <w:r w:rsidRPr="00FC579D">
              <w:rPr>
                <w:rFonts w:ascii="Times New Roman" w:hAnsi="Times New Roman"/>
                <w:sz w:val="24"/>
                <w:szCs w:val="24"/>
              </w:rPr>
              <w:t>e</w:t>
            </w:r>
            <w:r w:rsidR="00BB025F" w:rsidRPr="00FC579D">
              <w:rPr>
                <w:rFonts w:ascii="Times New Roman" w:hAnsi="Times New Roman"/>
                <w:sz w:val="24"/>
                <w:szCs w:val="24"/>
              </w:rPr>
              <w:t xml:space="preserve"> (</w:t>
            </w:r>
            <w:r w:rsidRPr="00FC579D">
              <w:rPr>
                <w:rFonts w:ascii="Times New Roman" w:hAnsi="Times New Roman"/>
                <w:sz w:val="24"/>
                <w:szCs w:val="24"/>
              </w:rPr>
              <w:t>„Rokiškio kultūros centras“</w:t>
            </w:r>
            <w:r w:rsidR="00B94A74" w:rsidRPr="00FC579D">
              <w:rPr>
                <w:rFonts w:ascii="Times New Roman" w:hAnsi="Times New Roman"/>
                <w:sz w:val="24"/>
                <w:szCs w:val="24"/>
              </w:rPr>
              <w:t xml:space="preserve">; Rokiškis-Lietuvos kultūros sostinė 2019; Lietuvos profesionalių teatrų festivalis </w:t>
            </w:r>
            <w:r w:rsidR="00BB025F" w:rsidRPr="00FC579D">
              <w:rPr>
                <w:rFonts w:ascii="Times New Roman" w:hAnsi="Times New Roman"/>
                <w:sz w:val="24"/>
                <w:szCs w:val="24"/>
              </w:rPr>
              <w:t>„Vaidiname žemdirbiams“</w:t>
            </w:r>
            <w:r w:rsidR="00B94A74" w:rsidRPr="00FC579D">
              <w:rPr>
                <w:rFonts w:ascii="Times New Roman" w:hAnsi="Times New Roman"/>
                <w:sz w:val="24"/>
                <w:szCs w:val="24"/>
              </w:rPr>
              <w:t xml:space="preserve">; tarptautinis mėgėjų teatrų festivalis </w:t>
            </w:r>
            <w:r w:rsidR="00BB025F" w:rsidRPr="00FC579D">
              <w:rPr>
                <w:rFonts w:ascii="Times New Roman" w:hAnsi="Times New Roman"/>
                <w:sz w:val="24"/>
                <w:szCs w:val="24"/>
              </w:rPr>
              <w:t>„Interrampa“</w:t>
            </w:r>
            <w:r w:rsidR="00B94A74" w:rsidRPr="00FC579D">
              <w:rPr>
                <w:rFonts w:ascii="Times New Roman" w:hAnsi="Times New Roman"/>
                <w:sz w:val="24"/>
                <w:szCs w:val="24"/>
              </w:rPr>
              <w:t xml:space="preserve">, </w:t>
            </w:r>
            <w:r w:rsidR="00BB025F" w:rsidRPr="00FC579D">
              <w:rPr>
                <w:rFonts w:ascii="Times New Roman" w:hAnsi="Times New Roman"/>
                <w:sz w:val="24"/>
                <w:szCs w:val="24"/>
              </w:rPr>
              <w:t>k</w:t>
            </w:r>
            <w:r w:rsidR="00B94A74" w:rsidRPr="00FC579D">
              <w:rPr>
                <w:rFonts w:ascii="Times New Roman" w:hAnsi="Times New Roman"/>
                <w:sz w:val="24"/>
                <w:szCs w:val="24"/>
              </w:rPr>
              <w:t xml:space="preserve">ultūros ir meno festivalis </w:t>
            </w:r>
            <w:r w:rsidR="00BB025F" w:rsidRPr="00FC579D">
              <w:rPr>
                <w:rFonts w:ascii="Times New Roman" w:hAnsi="Times New Roman"/>
                <w:sz w:val="24"/>
                <w:szCs w:val="24"/>
              </w:rPr>
              <w:t>„Vasaros naktys. Mūsų naktys“</w:t>
            </w:r>
            <w:r w:rsidR="00B94A74" w:rsidRPr="00FC579D">
              <w:rPr>
                <w:rFonts w:ascii="Times New Roman" w:hAnsi="Times New Roman"/>
                <w:sz w:val="24"/>
                <w:szCs w:val="24"/>
              </w:rPr>
              <w:t xml:space="preserve">; tarptautinis šiuolaikinio meno festivalis </w:t>
            </w:r>
            <w:r w:rsidR="00BB025F" w:rsidRPr="00FC579D">
              <w:rPr>
                <w:rFonts w:ascii="Times New Roman" w:hAnsi="Times New Roman"/>
                <w:sz w:val="24"/>
                <w:szCs w:val="24"/>
              </w:rPr>
              <w:t>„Startas“)</w:t>
            </w:r>
            <w:r w:rsidR="00B94A74" w:rsidRPr="00FC579D">
              <w:rPr>
                <w:rFonts w:ascii="Times New Roman" w:hAnsi="Times New Roman"/>
                <w:sz w:val="24"/>
                <w:szCs w:val="24"/>
              </w:rPr>
              <w:t xml:space="preserve">. </w:t>
            </w:r>
            <w:r w:rsidRPr="00FC579D">
              <w:rPr>
                <w:rFonts w:ascii="Times New Roman" w:hAnsi="Times New Roman"/>
                <w:sz w:val="24"/>
                <w:szCs w:val="24"/>
              </w:rPr>
              <w:t xml:space="preserve">Šiose </w:t>
            </w:r>
            <w:r w:rsidR="00BB025F" w:rsidRPr="00FC579D">
              <w:rPr>
                <w:rFonts w:ascii="Times New Roman" w:hAnsi="Times New Roman"/>
                <w:sz w:val="24"/>
                <w:szCs w:val="24"/>
              </w:rPr>
              <w:t>informaciniuose šaltiniuose</w:t>
            </w:r>
            <w:r w:rsidRPr="00FC579D">
              <w:rPr>
                <w:rFonts w:ascii="Times New Roman" w:hAnsi="Times New Roman"/>
                <w:sz w:val="24"/>
                <w:szCs w:val="24"/>
              </w:rPr>
              <w:t xml:space="preserve"> talpinama visa informacija apie </w:t>
            </w:r>
            <w:r w:rsidR="00BB025F" w:rsidRPr="00FC579D">
              <w:rPr>
                <w:rFonts w:ascii="Times New Roman" w:hAnsi="Times New Roman"/>
                <w:sz w:val="24"/>
                <w:szCs w:val="24"/>
              </w:rPr>
              <w:t>kultūros centre</w:t>
            </w:r>
            <w:r w:rsidRPr="00FC579D">
              <w:rPr>
                <w:rFonts w:ascii="Times New Roman" w:hAnsi="Times New Roman"/>
                <w:sz w:val="24"/>
                <w:szCs w:val="24"/>
              </w:rPr>
              <w:t xml:space="preserve"> vyksiančius renginius</w:t>
            </w:r>
            <w:r w:rsidR="00B94A74" w:rsidRPr="00FC579D">
              <w:rPr>
                <w:rFonts w:ascii="Times New Roman" w:hAnsi="Times New Roman"/>
                <w:sz w:val="24"/>
                <w:szCs w:val="24"/>
              </w:rPr>
              <w:t xml:space="preserve"> ir projektus</w:t>
            </w:r>
            <w:r w:rsidRPr="00FC579D">
              <w:rPr>
                <w:rFonts w:ascii="Times New Roman" w:hAnsi="Times New Roman"/>
                <w:sz w:val="24"/>
                <w:szCs w:val="24"/>
              </w:rPr>
              <w:t>, publikuojamos reklaminės afišos, informaciniai straipsniai.</w:t>
            </w:r>
          </w:p>
          <w:p w:rsidR="003C74CF" w:rsidRPr="00FC579D" w:rsidRDefault="00ED3BE5" w:rsidP="00212855">
            <w:pPr>
              <w:pStyle w:val="Antrat"/>
              <w:ind w:right="283"/>
              <w:jc w:val="both"/>
              <w:rPr>
                <w:b w:val="0"/>
                <w:sz w:val="24"/>
                <w:szCs w:val="24"/>
                <w:lang w:val="lt-LT"/>
              </w:rPr>
            </w:pPr>
            <w:r w:rsidRPr="008F1CA6">
              <w:rPr>
                <w:b w:val="0"/>
                <w:sz w:val="24"/>
                <w:szCs w:val="24"/>
                <w:lang w:val="lt-LT"/>
              </w:rPr>
              <w:t>Kultūros centro renginiai viešinami vietinėje kabelinėje televizijoje „Zirzilė“</w:t>
            </w:r>
            <w:r w:rsidR="00A861C4" w:rsidRPr="008F1CA6">
              <w:rPr>
                <w:b w:val="0"/>
                <w:sz w:val="24"/>
                <w:szCs w:val="24"/>
                <w:lang w:val="lt-LT"/>
              </w:rPr>
              <w:t xml:space="preserve">, </w:t>
            </w:r>
            <w:r w:rsidR="009C1CCC" w:rsidRPr="008F1CA6">
              <w:rPr>
                <w:b w:val="0"/>
                <w:sz w:val="24"/>
                <w:szCs w:val="24"/>
                <w:lang w:val="lt-LT"/>
              </w:rPr>
              <w:t>Rokiškio raj. savivaldybės ekrane bei UAB „Lašų duona“ ekrane</w:t>
            </w:r>
            <w:r w:rsidR="00BB025F" w:rsidRPr="008F1CA6">
              <w:rPr>
                <w:b w:val="0"/>
                <w:sz w:val="24"/>
                <w:szCs w:val="24"/>
                <w:lang w:val="lt-LT"/>
              </w:rPr>
              <w:t xml:space="preserve"> (atskiru susitarimu), p</w:t>
            </w:r>
            <w:r w:rsidR="009C1CCC" w:rsidRPr="008F1CA6">
              <w:rPr>
                <w:b w:val="0"/>
                <w:sz w:val="24"/>
                <w:szCs w:val="24"/>
                <w:lang w:val="lt-LT"/>
              </w:rPr>
              <w:t>apildomu</w:t>
            </w:r>
            <w:r w:rsidR="00A861C4" w:rsidRPr="008F1CA6">
              <w:rPr>
                <w:b w:val="0"/>
                <w:sz w:val="24"/>
                <w:szCs w:val="24"/>
                <w:lang w:val="lt-LT"/>
              </w:rPr>
              <w:t>ose</w:t>
            </w:r>
            <w:r w:rsidR="009C1CCC" w:rsidRPr="008F1CA6">
              <w:rPr>
                <w:b w:val="0"/>
                <w:sz w:val="24"/>
                <w:szCs w:val="24"/>
                <w:lang w:val="lt-LT"/>
              </w:rPr>
              <w:t xml:space="preserve"> reklaminiu</w:t>
            </w:r>
            <w:r w:rsidR="00A861C4" w:rsidRPr="008F1CA6">
              <w:rPr>
                <w:b w:val="0"/>
                <w:sz w:val="24"/>
                <w:szCs w:val="24"/>
                <w:lang w:val="lt-LT"/>
              </w:rPr>
              <w:t>o</w:t>
            </w:r>
            <w:r w:rsidR="009C1CCC" w:rsidRPr="008F1CA6">
              <w:rPr>
                <w:b w:val="0"/>
                <w:sz w:val="24"/>
                <w:szCs w:val="24"/>
                <w:lang w:val="lt-LT"/>
              </w:rPr>
              <w:t>s</w:t>
            </w:r>
            <w:r w:rsidR="00A861C4" w:rsidRPr="008F1CA6">
              <w:rPr>
                <w:b w:val="0"/>
                <w:sz w:val="24"/>
                <w:szCs w:val="24"/>
                <w:lang w:val="lt-LT"/>
              </w:rPr>
              <w:t>e</w:t>
            </w:r>
            <w:r w:rsidR="009C1CCC" w:rsidRPr="008F1CA6">
              <w:rPr>
                <w:b w:val="0"/>
                <w:sz w:val="24"/>
                <w:szCs w:val="24"/>
                <w:lang w:val="lt-LT"/>
              </w:rPr>
              <w:t xml:space="preserve"> stendu</w:t>
            </w:r>
            <w:r w:rsidR="00A861C4" w:rsidRPr="008F1CA6">
              <w:rPr>
                <w:b w:val="0"/>
                <w:sz w:val="24"/>
                <w:szCs w:val="24"/>
                <w:lang w:val="lt-LT"/>
              </w:rPr>
              <w:t>o</w:t>
            </w:r>
            <w:r w:rsidR="009C1CCC" w:rsidRPr="008F1CA6">
              <w:rPr>
                <w:b w:val="0"/>
                <w:sz w:val="24"/>
                <w:szCs w:val="24"/>
                <w:lang w:val="lt-LT"/>
              </w:rPr>
              <w:t>s</w:t>
            </w:r>
            <w:r w:rsidR="00CB48D2" w:rsidRPr="008F1CA6">
              <w:rPr>
                <w:b w:val="0"/>
                <w:sz w:val="24"/>
                <w:szCs w:val="24"/>
                <w:lang w:val="lt-LT"/>
              </w:rPr>
              <w:t>e</w:t>
            </w:r>
            <w:r w:rsidR="009C1CCC" w:rsidRPr="008F1CA6">
              <w:rPr>
                <w:b w:val="0"/>
                <w:sz w:val="24"/>
                <w:szCs w:val="24"/>
                <w:lang w:val="lt-LT"/>
              </w:rPr>
              <w:t xml:space="preserve"> renginių afišoms reklamuoti</w:t>
            </w:r>
            <w:r w:rsidR="00CB48D2" w:rsidRPr="008F1CA6">
              <w:rPr>
                <w:b w:val="0"/>
                <w:sz w:val="24"/>
                <w:szCs w:val="24"/>
                <w:lang w:val="lt-LT"/>
              </w:rPr>
              <w:t xml:space="preserve">. </w:t>
            </w:r>
            <w:r w:rsidR="003C74CF" w:rsidRPr="00FC579D">
              <w:rPr>
                <w:b w:val="0"/>
                <w:sz w:val="24"/>
                <w:szCs w:val="24"/>
                <w:lang w:val="lt-LT"/>
              </w:rPr>
              <w:t>Visų veiklų atspindžiai talpinami Kultūros sostinės tinklapio skiltyje „Atspindžiai“ https://rokiskiskulturossostine.lt/kategorija/renginiu-atspindziai/</w:t>
            </w:r>
            <w:r w:rsidR="00FE2A51" w:rsidRPr="00FC579D">
              <w:rPr>
                <w:b w:val="0"/>
                <w:sz w:val="24"/>
                <w:szCs w:val="24"/>
                <w:lang w:val="lt-LT"/>
              </w:rPr>
              <w:t>.</w:t>
            </w:r>
          </w:p>
          <w:p w:rsidR="00BB025F" w:rsidRPr="00FC579D" w:rsidRDefault="003C74CF" w:rsidP="00212855">
            <w:pPr>
              <w:pStyle w:val="Sraopastraipa"/>
              <w:tabs>
                <w:tab w:val="left" w:pos="368"/>
                <w:tab w:val="left" w:pos="533"/>
              </w:tabs>
              <w:spacing w:after="0" w:line="240" w:lineRule="auto"/>
              <w:ind w:left="0" w:right="299"/>
              <w:jc w:val="both"/>
              <w:rPr>
                <w:rFonts w:ascii="Times New Roman" w:hAnsi="Times New Roman"/>
                <w:sz w:val="24"/>
                <w:szCs w:val="24"/>
              </w:rPr>
            </w:pPr>
            <w:r w:rsidRPr="00FC579D">
              <w:rPr>
                <w:rFonts w:ascii="Times New Roman" w:hAnsi="Times New Roman"/>
                <w:sz w:val="24"/>
                <w:szCs w:val="24"/>
              </w:rPr>
              <w:t>K</w:t>
            </w:r>
            <w:r w:rsidR="00BB025F" w:rsidRPr="00FC579D">
              <w:rPr>
                <w:rFonts w:ascii="Times New Roman" w:hAnsi="Times New Roman"/>
                <w:sz w:val="24"/>
                <w:szCs w:val="24"/>
              </w:rPr>
              <w:t xml:space="preserve">ultūros centras nuolat bendradarbiauja su GNTV (Gerų naujienų televizija), kuri rengia įvairius reportažus </w:t>
            </w:r>
            <w:r w:rsidR="00BC1610" w:rsidRPr="00FC579D">
              <w:rPr>
                <w:rFonts w:ascii="Times New Roman" w:hAnsi="Times New Roman"/>
                <w:sz w:val="24"/>
                <w:szCs w:val="24"/>
              </w:rPr>
              <w:t xml:space="preserve">apie kultūros centro renginius. </w:t>
            </w:r>
          </w:p>
          <w:p w:rsidR="00ED3BE5" w:rsidRPr="00FC579D" w:rsidRDefault="00BC1610" w:rsidP="00212855">
            <w:pPr>
              <w:pStyle w:val="Sraopastraipa"/>
              <w:tabs>
                <w:tab w:val="left" w:pos="368"/>
                <w:tab w:val="left" w:pos="533"/>
              </w:tabs>
              <w:spacing w:after="0" w:line="240" w:lineRule="auto"/>
              <w:ind w:left="0" w:right="299"/>
              <w:jc w:val="both"/>
              <w:rPr>
                <w:rFonts w:ascii="Times New Roman" w:hAnsi="Times New Roman"/>
                <w:sz w:val="24"/>
                <w:szCs w:val="24"/>
              </w:rPr>
            </w:pPr>
            <w:r w:rsidRPr="00FC579D">
              <w:rPr>
                <w:rFonts w:ascii="Times New Roman" w:hAnsi="Times New Roman"/>
                <w:sz w:val="24"/>
                <w:szCs w:val="24"/>
              </w:rPr>
              <w:t>Rajono laikraščiai</w:t>
            </w:r>
            <w:r w:rsidR="00ED3BE5" w:rsidRPr="00FC579D">
              <w:rPr>
                <w:rFonts w:ascii="Times New Roman" w:hAnsi="Times New Roman"/>
                <w:sz w:val="24"/>
                <w:szCs w:val="24"/>
              </w:rPr>
              <w:t xml:space="preserve"> „Gimtasis Rokiškis“</w:t>
            </w:r>
            <w:r w:rsidR="00BB025F" w:rsidRPr="00FC579D">
              <w:rPr>
                <w:rFonts w:ascii="Times New Roman" w:hAnsi="Times New Roman"/>
                <w:sz w:val="24"/>
                <w:szCs w:val="24"/>
              </w:rPr>
              <w:t xml:space="preserve"> ir</w:t>
            </w:r>
            <w:r w:rsidRPr="00FC579D">
              <w:rPr>
                <w:rFonts w:ascii="Times New Roman" w:hAnsi="Times New Roman"/>
                <w:sz w:val="24"/>
                <w:szCs w:val="24"/>
              </w:rPr>
              <w:t xml:space="preserve"> „Rokiškio Sirena“ b</w:t>
            </w:r>
            <w:r w:rsidR="00ED3BE5" w:rsidRPr="00FC579D">
              <w:rPr>
                <w:rFonts w:ascii="Times New Roman" w:hAnsi="Times New Roman"/>
                <w:sz w:val="24"/>
                <w:szCs w:val="24"/>
              </w:rPr>
              <w:t xml:space="preserve">endradarbiavimo pagrindu viešina </w:t>
            </w:r>
            <w:r w:rsidR="00ED3BE5" w:rsidRPr="00FC579D">
              <w:rPr>
                <w:rFonts w:ascii="Times New Roman" w:hAnsi="Times New Roman"/>
                <w:sz w:val="24"/>
                <w:szCs w:val="24"/>
              </w:rPr>
              <w:lastRenderedPageBreak/>
              <w:t xml:space="preserve">visus </w:t>
            </w:r>
            <w:r w:rsidR="009C1CCC" w:rsidRPr="00FC579D">
              <w:rPr>
                <w:rFonts w:ascii="Times New Roman" w:hAnsi="Times New Roman"/>
                <w:sz w:val="24"/>
                <w:szCs w:val="24"/>
              </w:rPr>
              <w:t>kultūros centro</w:t>
            </w:r>
            <w:r w:rsidR="00ED3BE5" w:rsidRPr="00FC579D">
              <w:rPr>
                <w:rFonts w:ascii="Times New Roman" w:hAnsi="Times New Roman"/>
                <w:sz w:val="24"/>
                <w:szCs w:val="24"/>
              </w:rPr>
              <w:t xml:space="preserve"> organizuojamus renginius (išskyrus atvykstančių atlikėjų, kurie su leidiniais tariasi asmeniškai). Spausdinamos renginių afišos, renginių programos, reklaminiai straipsniai</w:t>
            </w:r>
            <w:r w:rsidR="009C1CCC" w:rsidRPr="00FC579D">
              <w:rPr>
                <w:rFonts w:ascii="Times New Roman" w:hAnsi="Times New Roman"/>
                <w:sz w:val="24"/>
                <w:szCs w:val="24"/>
              </w:rPr>
              <w:t>, interviu.</w:t>
            </w:r>
            <w:r w:rsidR="00ED3BE5" w:rsidRPr="00FC579D">
              <w:rPr>
                <w:rFonts w:ascii="Times New Roman" w:hAnsi="Times New Roman"/>
                <w:sz w:val="24"/>
                <w:szCs w:val="24"/>
              </w:rPr>
              <w:t xml:space="preserve"> Taip pat leidiniai publikavo informacinio pobūdžio straipsnius apie </w:t>
            </w:r>
            <w:r w:rsidR="009C1CCC" w:rsidRPr="00FC579D">
              <w:rPr>
                <w:rFonts w:ascii="Times New Roman" w:hAnsi="Times New Roman"/>
                <w:sz w:val="24"/>
                <w:szCs w:val="24"/>
              </w:rPr>
              <w:t xml:space="preserve">Kultūros centro </w:t>
            </w:r>
            <w:r w:rsidR="00ED3BE5" w:rsidRPr="00FC579D">
              <w:rPr>
                <w:rFonts w:ascii="Times New Roman" w:hAnsi="Times New Roman"/>
                <w:sz w:val="24"/>
                <w:szCs w:val="24"/>
              </w:rPr>
              <w:t xml:space="preserve">kolektyvų pasirodymus, rengiamas šventes, išvykas, gautus apdovanojimus. </w:t>
            </w:r>
            <w:r w:rsidR="00BB025F" w:rsidRPr="00FC579D">
              <w:rPr>
                <w:rFonts w:ascii="Times New Roman" w:hAnsi="Times New Roman"/>
                <w:sz w:val="24"/>
                <w:szCs w:val="24"/>
              </w:rPr>
              <w:t>Projektiniai renginiai viešinami respublikiniuose laikraščiuose ir žurnaluose „Literatūra ir menas“, „Savaitė“, „Valstiečių laikraštis“, „Anykšta“, „Utenos diena“, „Utenos apskrities žinios“ ir kt.</w:t>
            </w:r>
          </w:p>
          <w:p w:rsidR="00EB404F" w:rsidRPr="00FC579D" w:rsidRDefault="009C1CCC" w:rsidP="00212855">
            <w:pPr>
              <w:pStyle w:val="Sraopastraipa"/>
              <w:tabs>
                <w:tab w:val="left" w:pos="368"/>
                <w:tab w:val="left" w:pos="533"/>
              </w:tabs>
              <w:spacing w:after="0" w:line="240" w:lineRule="auto"/>
              <w:ind w:left="0" w:right="299"/>
              <w:jc w:val="both"/>
              <w:rPr>
                <w:rFonts w:ascii="Times New Roman" w:hAnsi="Times New Roman"/>
                <w:sz w:val="24"/>
                <w:szCs w:val="24"/>
              </w:rPr>
            </w:pPr>
            <w:r w:rsidRPr="00FC579D">
              <w:rPr>
                <w:rFonts w:ascii="Times New Roman" w:hAnsi="Times New Roman"/>
                <w:sz w:val="24"/>
                <w:szCs w:val="24"/>
              </w:rPr>
              <w:t>201</w:t>
            </w:r>
            <w:r w:rsidR="00CB48D2" w:rsidRPr="00FC579D">
              <w:rPr>
                <w:rFonts w:ascii="Times New Roman" w:hAnsi="Times New Roman"/>
                <w:sz w:val="24"/>
                <w:szCs w:val="24"/>
              </w:rPr>
              <w:t>9</w:t>
            </w:r>
            <w:r w:rsidRPr="00FC579D">
              <w:rPr>
                <w:rFonts w:ascii="Times New Roman" w:hAnsi="Times New Roman"/>
                <w:sz w:val="24"/>
                <w:szCs w:val="24"/>
              </w:rPr>
              <w:t xml:space="preserve"> m</w:t>
            </w:r>
            <w:r w:rsidR="00CB48D2" w:rsidRPr="00FC579D">
              <w:rPr>
                <w:rFonts w:ascii="Times New Roman" w:hAnsi="Times New Roman"/>
                <w:sz w:val="24"/>
                <w:szCs w:val="24"/>
              </w:rPr>
              <w:t xml:space="preserve">etais </w:t>
            </w:r>
            <w:r w:rsidRPr="00FC579D">
              <w:rPr>
                <w:rFonts w:ascii="Times New Roman" w:hAnsi="Times New Roman"/>
                <w:sz w:val="24"/>
                <w:szCs w:val="24"/>
              </w:rPr>
              <w:t xml:space="preserve">apie </w:t>
            </w:r>
            <w:r w:rsidR="00CB48D2" w:rsidRPr="00FC579D">
              <w:rPr>
                <w:rFonts w:ascii="Times New Roman" w:hAnsi="Times New Roman"/>
                <w:sz w:val="24"/>
                <w:szCs w:val="24"/>
              </w:rPr>
              <w:t xml:space="preserve">projektą </w:t>
            </w:r>
            <w:r w:rsidRPr="00FC579D">
              <w:rPr>
                <w:rFonts w:ascii="Times New Roman" w:hAnsi="Times New Roman"/>
                <w:sz w:val="24"/>
                <w:szCs w:val="24"/>
              </w:rPr>
              <w:t xml:space="preserve">„Rokiškis – Lietuvos kultūros sostinė“ buvo parengta </w:t>
            </w:r>
            <w:r w:rsidR="00CB48D2" w:rsidRPr="00FC579D">
              <w:rPr>
                <w:rFonts w:ascii="Times New Roman" w:hAnsi="Times New Roman"/>
                <w:sz w:val="24"/>
                <w:szCs w:val="24"/>
              </w:rPr>
              <w:t>įvairiausių</w:t>
            </w:r>
            <w:r w:rsidRPr="00FC579D">
              <w:rPr>
                <w:rFonts w:ascii="Times New Roman" w:hAnsi="Times New Roman"/>
                <w:sz w:val="24"/>
                <w:szCs w:val="24"/>
              </w:rPr>
              <w:t xml:space="preserve"> straipsnių respublikinėje spaudoje bei tinklaraščiuose. Apie kultūros sostinės </w:t>
            </w:r>
            <w:r w:rsidR="00CB48D2" w:rsidRPr="00FC579D">
              <w:rPr>
                <w:rFonts w:ascii="Times New Roman" w:hAnsi="Times New Roman"/>
                <w:sz w:val="24"/>
                <w:szCs w:val="24"/>
              </w:rPr>
              <w:t>už</w:t>
            </w:r>
            <w:r w:rsidRPr="00FC579D">
              <w:rPr>
                <w:rFonts w:ascii="Times New Roman" w:hAnsi="Times New Roman"/>
                <w:sz w:val="24"/>
                <w:szCs w:val="24"/>
              </w:rPr>
              <w:t>darymą ir visą projektą parengti reportažai Nacionalinio transliuotojo laidose.</w:t>
            </w:r>
            <w:r w:rsidR="00405791" w:rsidRPr="00FC579D">
              <w:rPr>
                <w:rFonts w:ascii="Times New Roman" w:hAnsi="Times New Roman"/>
                <w:sz w:val="24"/>
                <w:szCs w:val="24"/>
              </w:rPr>
              <w:t xml:space="preserve"> Kultūros sostinės </w:t>
            </w:r>
            <w:r w:rsidR="00CB48D2" w:rsidRPr="00FC579D">
              <w:rPr>
                <w:rFonts w:ascii="Times New Roman" w:hAnsi="Times New Roman"/>
                <w:sz w:val="24"/>
                <w:szCs w:val="24"/>
              </w:rPr>
              <w:t>už</w:t>
            </w:r>
            <w:r w:rsidR="00BB025F" w:rsidRPr="00FC579D">
              <w:rPr>
                <w:rFonts w:ascii="Times New Roman" w:hAnsi="Times New Roman"/>
                <w:sz w:val="24"/>
                <w:szCs w:val="24"/>
              </w:rPr>
              <w:t>darymo renginys</w:t>
            </w:r>
            <w:r w:rsidR="00405791" w:rsidRPr="00FC579D">
              <w:rPr>
                <w:rFonts w:ascii="Times New Roman" w:hAnsi="Times New Roman"/>
                <w:sz w:val="24"/>
                <w:szCs w:val="24"/>
              </w:rPr>
              <w:t xml:space="preserve"> </w:t>
            </w:r>
            <w:r w:rsidR="00BB025F" w:rsidRPr="00FC579D">
              <w:rPr>
                <w:rFonts w:ascii="Times New Roman" w:hAnsi="Times New Roman"/>
                <w:sz w:val="24"/>
                <w:szCs w:val="24"/>
              </w:rPr>
              <w:t>viešintas</w:t>
            </w:r>
            <w:r w:rsidR="00CB48D2" w:rsidRPr="00FC579D">
              <w:rPr>
                <w:rFonts w:ascii="Times New Roman" w:hAnsi="Times New Roman"/>
                <w:sz w:val="24"/>
                <w:szCs w:val="24"/>
              </w:rPr>
              <w:t xml:space="preserve"> </w:t>
            </w:r>
            <w:r w:rsidR="00405791" w:rsidRPr="00FC579D">
              <w:rPr>
                <w:rFonts w:ascii="Times New Roman" w:hAnsi="Times New Roman"/>
                <w:sz w:val="24"/>
                <w:szCs w:val="24"/>
              </w:rPr>
              <w:t>LRT</w:t>
            </w:r>
            <w:r w:rsidR="00CB48D2" w:rsidRPr="00FC579D">
              <w:rPr>
                <w:rFonts w:ascii="Times New Roman" w:hAnsi="Times New Roman"/>
                <w:sz w:val="24"/>
                <w:szCs w:val="24"/>
              </w:rPr>
              <w:t xml:space="preserve"> laidoje „Labas rytas, Lietuva“. </w:t>
            </w:r>
            <w:r w:rsidR="00EB404F" w:rsidRPr="00FC579D">
              <w:rPr>
                <w:rFonts w:ascii="Times New Roman" w:hAnsi="Times New Roman"/>
                <w:sz w:val="24"/>
                <w:szCs w:val="24"/>
              </w:rPr>
              <w:t xml:space="preserve">Kultūros sostinės projekto pagrindinis logotipas nuolat viešinamas vietos tinklaraščiuose, savivaldybės tinklapyje ir kitose e-platformose. </w:t>
            </w:r>
          </w:p>
          <w:p w:rsidR="00EB404F" w:rsidRPr="00FC579D" w:rsidRDefault="00EB404F" w:rsidP="00212855">
            <w:pPr>
              <w:pStyle w:val="Antrat"/>
              <w:ind w:right="283"/>
              <w:jc w:val="both"/>
              <w:rPr>
                <w:b w:val="0"/>
                <w:sz w:val="24"/>
                <w:szCs w:val="24"/>
                <w:lang w:val="lt-LT"/>
              </w:rPr>
            </w:pPr>
            <w:r w:rsidRPr="00FC579D">
              <w:rPr>
                <w:b w:val="0"/>
                <w:sz w:val="24"/>
                <w:szCs w:val="24"/>
                <w:lang w:val="lt-LT"/>
              </w:rPr>
              <w:t>Skirtingoms projekto veikloms yra rengiamos įvairios viešinimo priemonės: video klipai, radijo ir tv reportažai, straipsniai respublikinėje, regioninėje ir vietinė</w:t>
            </w:r>
            <w:r w:rsidR="00BC1610" w:rsidRPr="00FC579D">
              <w:rPr>
                <w:b w:val="0"/>
                <w:sz w:val="24"/>
                <w:szCs w:val="24"/>
                <w:lang w:val="lt-LT"/>
              </w:rPr>
              <w:t xml:space="preserve">je spaudoje. </w:t>
            </w:r>
            <w:r w:rsidRPr="00FC579D">
              <w:rPr>
                <w:b w:val="0"/>
                <w:sz w:val="24"/>
                <w:szCs w:val="24"/>
                <w:lang w:val="lt-LT"/>
              </w:rPr>
              <w:t xml:space="preserve">Nuolat rengiami pranešimai spaudai BNS portale. </w:t>
            </w:r>
          </w:p>
          <w:p w:rsidR="00EB404F" w:rsidRPr="00FC579D" w:rsidRDefault="00EB404F" w:rsidP="00212855">
            <w:pPr>
              <w:pStyle w:val="Antrat"/>
              <w:ind w:right="283"/>
              <w:jc w:val="both"/>
              <w:rPr>
                <w:b w:val="0"/>
                <w:sz w:val="24"/>
                <w:szCs w:val="24"/>
                <w:highlight w:val="white"/>
                <w:lang w:val="lt-LT"/>
              </w:rPr>
            </w:pPr>
            <w:r w:rsidRPr="00FC579D">
              <w:rPr>
                <w:b w:val="0"/>
                <w:sz w:val="24"/>
                <w:szCs w:val="24"/>
                <w:highlight w:val="white"/>
                <w:lang w:val="lt-LT"/>
              </w:rPr>
              <w:t xml:space="preserve">Ypač daug dėmesio buvo skiriama naujoms ir netradicinėms iniciatyvoms. Siekiant pritraukti lankytojus </w:t>
            </w:r>
            <w:r w:rsidR="00947275" w:rsidRPr="00FC579D">
              <w:rPr>
                <w:b w:val="0"/>
                <w:sz w:val="24"/>
                <w:szCs w:val="24"/>
                <w:highlight w:val="white"/>
                <w:lang w:val="lt-LT"/>
              </w:rPr>
              <w:t xml:space="preserve">bei skleisti žinią apie </w:t>
            </w:r>
            <w:r w:rsidRPr="00FC579D">
              <w:rPr>
                <w:b w:val="0"/>
                <w:sz w:val="24"/>
                <w:szCs w:val="24"/>
                <w:highlight w:val="white"/>
                <w:lang w:val="lt-LT"/>
              </w:rPr>
              <w:t>Rokiškį kaip apie Kultūros sostinės miestą buvo sukurta 60 pranešimų, kurie buvo talpinami 30 skirtingų žiniasklaidos portalų reprezentuojančių atskirus regionus bei į nacionalinio lygmens tokius kaip delfi.lt, lrytas.lt, 15min.lt ir t.t.</w:t>
            </w:r>
          </w:p>
          <w:p w:rsidR="00BC1610" w:rsidRPr="00FC579D" w:rsidRDefault="00BC1610" w:rsidP="00212855">
            <w:pPr>
              <w:pStyle w:val="Antrat"/>
              <w:ind w:right="142"/>
              <w:jc w:val="both"/>
              <w:rPr>
                <w:b w:val="0"/>
                <w:color w:val="auto"/>
                <w:spacing w:val="15"/>
                <w:sz w:val="24"/>
                <w:szCs w:val="24"/>
                <w:lang w:val="lt-LT"/>
              </w:rPr>
            </w:pPr>
            <w:r w:rsidRPr="00FC579D">
              <w:rPr>
                <w:b w:val="0"/>
                <w:color w:val="auto"/>
                <w:spacing w:val="15"/>
                <w:sz w:val="24"/>
                <w:szCs w:val="24"/>
                <w:lang w:val="lt-LT"/>
              </w:rPr>
              <w:t xml:space="preserve">2019 metais Kultūros centras vykdė nuolatinę informacijos ir techninę priežiūrą: </w:t>
            </w:r>
          </w:p>
          <w:p w:rsidR="00EB404F" w:rsidRPr="00FC579D" w:rsidRDefault="00EB404F" w:rsidP="00212855">
            <w:pPr>
              <w:pStyle w:val="Antrat"/>
              <w:numPr>
                <w:ilvl w:val="0"/>
                <w:numId w:val="40"/>
              </w:numPr>
              <w:ind w:right="142"/>
              <w:jc w:val="both"/>
              <w:rPr>
                <w:b w:val="0"/>
                <w:sz w:val="24"/>
                <w:szCs w:val="24"/>
                <w:lang w:val="lt-LT"/>
              </w:rPr>
            </w:pPr>
            <w:r w:rsidRPr="00FC579D">
              <w:rPr>
                <w:b w:val="0"/>
                <w:sz w:val="24"/>
                <w:szCs w:val="24"/>
                <w:lang w:val="lt-LT"/>
              </w:rPr>
              <w:t xml:space="preserve">Kultūros sostinės </w:t>
            </w:r>
            <w:r w:rsidR="00BC1610" w:rsidRPr="00FC579D">
              <w:rPr>
                <w:b w:val="0"/>
                <w:sz w:val="24"/>
                <w:szCs w:val="24"/>
                <w:lang w:val="lt-LT"/>
              </w:rPr>
              <w:t>interneto svetainėje</w:t>
            </w:r>
            <w:r w:rsidRPr="00FC579D">
              <w:rPr>
                <w:b w:val="0"/>
                <w:sz w:val="24"/>
                <w:szCs w:val="24"/>
                <w:lang w:val="lt-LT"/>
              </w:rPr>
              <w:t xml:space="preserve"> https://rokiskiskulturossostine.lt/</w:t>
            </w:r>
            <w:r w:rsidR="00BC1610" w:rsidRPr="00FC579D">
              <w:rPr>
                <w:b w:val="0"/>
                <w:sz w:val="24"/>
                <w:szCs w:val="24"/>
                <w:lang w:val="lt-LT"/>
              </w:rPr>
              <w:t>;</w:t>
            </w:r>
          </w:p>
          <w:p w:rsidR="00BC1610" w:rsidRPr="00FC579D" w:rsidRDefault="00EB404F" w:rsidP="00212855">
            <w:pPr>
              <w:pStyle w:val="Antrat"/>
              <w:numPr>
                <w:ilvl w:val="0"/>
                <w:numId w:val="40"/>
              </w:numPr>
              <w:ind w:right="142"/>
              <w:jc w:val="both"/>
              <w:rPr>
                <w:b w:val="0"/>
                <w:sz w:val="24"/>
                <w:szCs w:val="24"/>
                <w:highlight w:val="white"/>
                <w:lang w:val="lt-LT"/>
              </w:rPr>
            </w:pPr>
            <w:r w:rsidRPr="00FC579D">
              <w:rPr>
                <w:b w:val="0"/>
                <w:sz w:val="24"/>
                <w:szCs w:val="24"/>
                <w:lang w:val="lt-LT"/>
              </w:rPr>
              <w:t>Kultūros sostinės so</w:t>
            </w:r>
            <w:r w:rsidR="00BC1610" w:rsidRPr="00FC579D">
              <w:rPr>
                <w:b w:val="0"/>
                <w:sz w:val="24"/>
                <w:szCs w:val="24"/>
                <w:lang w:val="lt-LT"/>
              </w:rPr>
              <w:t>cialinio tinklo Facebook paskyroje (Rokiskis – Lietuvos kultūros sostine 2019, šiuo metu pakeista į Rokiškis – kultūros vingių kraštas). Paskyros s</w:t>
            </w:r>
            <w:r w:rsidR="00BC1610" w:rsidRPr="00FC579D">
              <w:rPr>
                <w:b w:val="0"/>
                <w:sz w:val="24"/>
                <w:szCs w:val="24"/>
                <w:highlight w:val="white"/>
                <w:lang w:val="lt-LT"/>
              </w:rPr>
              <w:t>ekėjų skaičius –1800, pranešimų pasiekiamumas per metus – 281 500 kartų, įsitraukimas per metus – 28 400 kartų;</w:t>
            </w:r>
          </w:p>
          <w:p w:rsidR="00EB404F" w:rsidRPr="00FC579D" w:rsidRDefault="00EB404F" w:rsidP="00212855">
            <w:pPr>
              <w:pStyle w:val="Antrat"/>
              <w:numPr>
                <w:ilvl w:val="0"/>
                <w:numId w:val="40"/>
              </w:numPr>
              <w:ind w:right="142"/>
              <w:jc w:val="both"/>
              <w:rPr>
                <w:sz w:val="24"/>
                <w:szCs w:val="24"/>
                <w:highlight w:val="white"/>
                <w:lang w:val="lt-LT"/>
              </w:rPr>
            </w:pPr>
            <w:r w:rsidRPr="00FC579D">
              <w:rPr>
                <w:b w:val="0"/>
                <w:sz w:val="24"/>
                <w:szCs w:val="24"/>
                <w:lang w:val="lt-LT"/>
              </w:rPr>
              <w:t xml:space="preserve">socialinio tinklo Instagram </w:t>
            </w:r>
            <w:r w:rsidR="00BC1610" w:rsidRPr="00FC579D">
              <w:rPr>
                <w:b w:val="0"/>
                <w:sz w:val="24"/>
                <w:szCs w:val="24"/>
                <w:lang w:val="lt-LT"/>
              </w:rPr>
              <w:t xml:space="preserve">Kultūros sostinės </w:t>
            </w:r>
            <w:r w:rsidRPr="00FC579D">
              <w:rPr>
                <w:b w:val="0"/>
                <w:sz w:val="24"/>
                <w:szCs w:val="24"/>
                <w:lang w:val="lt-LT"/>
              </w:rPr>
              <w:t>paskyr</w:t>
            </w:r>
            <w:r w:rsidR="00BC1610" w:rsidRPr="00FC579D">
              <w:rPr>
                <w:b w:val="0"/>
                <w:sz w:val="24"/>
                <w:szCs w:val="24"/>
                <w:lang w:val="lt-LT"/>
              </w:rPr>
              <w:t xml:space="preserve">oje. </w:t>
            </w:r>
            <w:r w:rsidR="00BC1610" w:rsidRPr="00FC579D">
              <w:rPr>
                <w:b w:val="0"/>
                <w:sz w:val="24"/>
                <w:szCs w:val="24"/>
                <w:highlight w:val="white"/>
                <w:lang w:val="lt-LT"/>
              </w:rPr>
              <w:t>Sekėjų skaičius –</w:t>
            </w:r>
            <w:r w:rsidRPr="00FC579D">
              <w:rPr>
                <w:b w:val="0"/>
                <w:sz w:val="24"/>
                <w:szCs w:val="24"/>
                <w:highlight w:val="white"/>
                <w:lang w:val="lt-LT"/>
              </w:rPr>
              <w:t xml:space="preserve"> 165</w:t>
            </w:r>
            <w:r w:rsidR="00BC1610" w:rsidRPr="00FC579D">
              <w:rPr>
                <w:b w:val="0"/>
                <w:sz w:val="24"/>
                <w:szCs w:val="24"/>
                <w:lang w:val="lt-LT"/>
              </w:rPr>
              <w:t>, pranešimų</w:t>
            </w:r>
            <w:r w:rsidRPr="00FC579D">
              <w:rPr>
                <w:b w:val="0"/>
                <w:sz w:val="24"/>
                <w:szCs w:val="24"/>
                <w:highlight w:val="white"/>
                <w:lang w:val="lt-LT"/>
              </w:rPr>
              <w:t xml:space="preserve"> pasiekiamumas per metus</w:t>
            </w:r>
            <w:r w:rsidR="00BC1610" w:rsidRPr="00FC579D">
              <w:rPr>
                <w:b w:val="0"/>
                <w:sz w:val="24"/>
                <w:szCs w:val="24"/>
                <w:highlight w:val="white"/>
                <w:lang w:val="lt-LT"/>
              </w:rPr>
              <w:t xml:space="preserve"> – </w:t>
            </w:r>
            <w:r w:rsidRPr="00FC579D">
              <w:rPr>
                <w:b w:val="0"/>
                <w:sz w:val="24"/>
                <w:szCs w:val="24"/>
                <w:highlight w:val="white"/>
                <w:lang w:val="lt-LT"/>
              </w:rPr>
              <w:t>11</w:t>
            </w:r>
            <w:r w:rsidR="00BC1610" w:rsidRPr="00FC579D">
              <w:rPr>
                <w:b w:val="0"/>
                <w:sz w:val="24"/>
                <w:szCs w:val="24"/>
                <w:highlight w:val="white"/>
                <w:lang w:val="lt-LT"/>
              </w:rPr>
              <w:t> </w:t>
            </w:r>
            <w:r w:rsidRPr="00FC579D">
              <w:rPr>
                <w:b w:val="0"/>
                <w:sz w:val="24"/>
                <w:szCs w:val="24"/>
                <w:highlight w:val="white"/>
                <w:lang w:val="lt-LT"/>
              </w:rPr>
              <w:t>800</w:t>
            </w:r>
            <w:r w:rsidR="00BC1610" w:rsidRPr="00FC579D">
              <w:rPr>
                <w:b w:val="0"/>
                <w:sz w:val="24"/>
                <w:szCs w:val="24"/>
                <w:highlight w:val="white"/>
                <w:lang w:val="lt-LT"/>
              </w:rPr>
              <w:t xml:space="preserve"> kartų, įsitra</w:t>
            </w:r>
            <w:r w:rsidRPr="00FC579D">
              <w:rPr>
                <w:b w:val="0"/>
                <w:sz w:val="24"/>
                <w:szCs w:val="24"/>
                <w:highlight w:val="white"/>
                <w:lang w:val="lt-LT"/>
              </w:rPr>
              <w:t>ukimas per metus</w:t>
            </w:r>
            <w:r w:rsidR="00BC1610" w:rsidRPr="00FC579D">
              <w:rPr>
                <w:b w:val="0"/>
                <w:sz w:val="24"/>
                <w:szCs w:val="24"/>
                <w:highlight w:val="white"/>
                <w:lang w:val="lt-LT"/>
              </w:rPr>
              <w:t xml:space="preserve"> – </w:t>
            </w:r>
            <w:r w:rsidRPr="00FC579D">
              <w:rPr>
                <w:b w:val="0"/>
                <w:sz w:val="24"/>
                <w:szCs w:val="24"/>
                <w:highlight w:val="white"/>
                <w:lang w:val="lt-LT"/>
              </w:rPr>
              <w:t>800</w:t>
            </w:r>
            <w:r w:rsidR="00BC1610" w:rsidRPr="00FC579D">
              <w:rPr>
                <w:b w:val="0"/>
                <w:sz w:val="24"/>
                <w:szCs w:val="24"/>
                <w:highlight w:val="white"/>
                <w:lang w:val="lt-LT"/>
              </w:rPr>
              <w:t>.</w:t>
            </w:r>
          </w:p>
        </w:tc>
      </w:tr>
      <w:tr w:rsidR="00CC158A" w:rsidRPr="00FC579D" w:rsidTr="00212855">
        <w:tblPrEx>
          <w:tblCellMar>
            <w:top w:w="0" w:type="dxa"/>
            <w:left w:w="0" w:type="dxa"/>
            <w:bottom w:w="0" w:type="dxa"/>
            <w:right w:w="0" w:type="dxa"/>
          </w:tblCellMar>
        </w:tblPrEx>
        <w:trPr>
          <w:trHeight w:val="300"/>
        </w:trPr>
        <w:tc>
          <w:tcPr>
            <w:tcW w:w="5000" w:type="pct"/>
            <w:shd w:val="clear" w:color="auto" w:fill="auto"/>
          </w:tcPr>
          <w:p w:rsidR="00CC158A" w:rsidRPr="00FC579D" w:rsidRDefault="00CC158A" w:rsidP="00212855">
            <w:pPr>
              <w:numPr>
                <w:ilvl w:val="0"/>
                <w:numId w:val="19"/>
              </w:numPr>
              <w:spacing w:after="0"/>
              <w:ind w:right="157"/>
              <w:jc w:val="both"/>
              <w:rPr>
                <w:rFonts w:ascii="Times New Roman" w:eastAsia="Calibri" w:hAnsi="Times New Roman" w:cs="Times New Roman"/>
                <w:b/>
                <w:spacing w:val="0"/>
                <w:sz w:val="24"/>
                <w:szCs w:val="24"/>
              </w:rPr>
            </w:pPr>
            <w:r w:rsidRPr="00FC579D">
              <w:rPr>
                <w:rFonts w:ascii="Times New Roman" w:eastAsia="Calibri" w:hAnsi="Times New Roman" w:cs="Times New Roman"/>
                <w:b/>
                <w:spacing w:val="0"/>
                <w:sz w:val="24"/>
                <w:szCs w:val="24"/>
              </w:rPr>
              <w:lastRenderedPageBreak/>
              <w:t xml:space="preserve">Racionaliai </w:t>
            </w:r>
            <w:r w:rsidR="006D2C58">
              <w:rPr>
                <w:rFonts w:ascii="Times New Roman" w:eastAsia="Calibri" w:hAnsi="Times New Roman" w:cs="Times New Roman"/>
                <w:b/>
                <w:spacing w:val="0"/>
                <w:sz w:val="24"/>
                <w:szCs w:val="24"/>
              </w:rPr>
              <w:t>ir efektyviai valdyti išteklius</w:t>
            </w:r>
          </w:p>
        </w:tc>
      </w:tr>
      <w:tr w:rsidR="000C640B" w:rsidRPr="00FC579D" w:rsidTr="00212855">
        <w:tblPrEx>
          <w:tblCellMar>
            <w:top w:w="0" w:type="dxa"/>
            <w:left w:w="0" w:type="dxa"/>
            <w:bottom w:w="0" w:type="dxa"/>
            <w:right w:w="0" w:type="dxa"/>
          </w:tblCellMar>
        </w:tblPrEx>
        <w:trPr>
          <w:trHeight w:val="300"/>
        </w:trPr>
        <w:tc>
          <w:tcPr>
            <w:tcW w:w="5000" w:type="pct"/>
            <w:shd w:val="clear" w:color="auto" w:fill="auto"/>
          </w:tcPr>
          <w:p w:rsidR="00C010B8" w:rsidRPr="00FC579D" w:rsidRDefault="000C640B"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Žmogiškieji ištekliai. 201</w:t>
            </w:r>
            <w:r w:rsidR="00CB48D2"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 pabaigoje Kultūros centre buvo 28,5 etatų, iš jų 17,75 kultūros ir meno srities darbuotojų, 10,75 ūkio specialistų. 201</w:t>
            </w:r>
            <w:r w:rsidR="00CB48D2"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 skirtas papildomas 0,5 etato Kultūros sostinės svetainės administratoriaus pareigybė, į kurią </w:t>
            </w:r>
            <w:r w:rsidR="00CB48D2" w:rsidRPr="00FC579D">
              <w:rPr>
                <w:rFonts w:ascii="Times New Roman" w:eastAsia="Calibri" w:hAnsi="Times New Roman" w:cs="Times New Roman"/>
                <w:spacing w:val="0"/>
                <w:sz w:val="24"/>
                <w:szCs w:val="24"/>
              </w:rPr>
              <w:t xml:space="preserve">buvo </w:t>
            </w:r>
            <w:r w:rsidRPr="00FC579D">
              <w:rPr>
                <w:rFonts w:ascii="Times New Roman" w:eastAsia="Calibri" w:hAnsi="Times New Roman" w:cs="Times New Roman"/>
                <w:spacing w:val="0"/>
                <w:sz w:val="24"/>
                <w:szCs w:val="24"/>
              </w:rPr>
              <w:t>priimtas asmuo pagal terminuotą darbo sutartį. Kultūros centre 201</w:t>
            </w:r>
            <w:r w:rsidR="00CB48D2"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 pabaigoje dirbo 3</w:t>
            </w:r>
            <w:r w:rsidR="0005046A" w:rsidRPr="00FC579D">
              <w:rPr>
                <w:rFonts w:ascii="Times New Roman" w:eastAsia="Calibri" w:hAnsi="Times New Roman" w:cs="Times New Roman"/>
                <w:spacing w:val="0"/>
                <w:sz w:val="24"/>
                <w:szCs w:val="24"/>
              </w:rPr>
              <w:t>3</w:t>
            </w:r>
            <w:r w:rsidRPr="00FC579D">
              <w:rPr>
                <w:rFonts w:ascii="Times New Roman" w:eastAsia="Calibri" w:hAnsi="Times New Roman" w:cs="Times New Roman"/>
                <w:spacing w:val="0"/>
                <w:sz w:val="24"/>
                <w:szCs w:val="24"/>
              </w:rPr>
              <w:t xml:space="preserve"> žmonės</w:t>
            </w:r>
            <w:r w:rsidR="00CB48D2"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201</w:t>
            </w:r>
            <w:r w:rsidR="00CB48D2" w:rsidRPr="00FC579D">
              <w:rPr>
                <w:rFonts w:ascii="Times New Roman" w:eastAsia="Calibri" w:hAnsi="Times New Roman" w:cs="Times New Roman"/>
                <w:spacing w:val="0"/>
                <w:sz w:val="24"/>
                <w:szCs w:val="24"/>
              </w:rPr>
              <w:t>9</w:t>
            </w:r>
            <w:r w:rsidRPr="00FC579D">
              <w:rPr>
                <w:rFonts w:ascii="Times New Roman" w:eastAsia="Calibri" w:hAnsi="Times New Roman" w:cs="Times New Roman"/>
                <w:spacing w:val="0"/>
                <w:sz w:val="24"/>
                <w:szCs w:val="24"/>
              </w:rPr>
              <w:t xml:space="preserve"> m. kvalifikaciją tobulino </w:t>
            </w:r>
            <w:r w:rsidR="00EB404F" w:rsidRPr="00FC579D">
              <w:rPr>
                <w:rFonts w:ascii="Times New Roman" w:eastAsia="Calibri" w:hAnsi="Times New Roman" w:cs="Times New Roman"/>
                <w:spacing w:val="0"/>
                <w:sz w:val="24"/>
                <w:szCs w:val="24"/>
              </w:rPr>
              <w:t>48 kartus.</w:t>
            </w:r>
            <w:r w:rsidR="00EB404F" w:rsidRPr="00FC579D">
              <w:rPr>
                <w:rFonts w:ascii="Times New Roman" w:eastAsia="Calibri" w:hAnsi="Times New Roman" w:cs="Times New Roman"/>
                <w:color w:val="FF0000"/>
                <w:spacing w:val="0"/>
                <w:sz w:val="24"/>
                <w:szCs w:val="24"/>
              </w:rPr>
              <w:t xml:space="preserve"> </w:t>
            </w:r>
            <w:r w:rsidR="00C010B8" w:rsidRPr="00FC579D">
              <w:rPr>
                <w:rFonts w:ascii="Times New Roman" w:eastAsia="Calibri" w:hAnsi="Times New Roman" w:cs="Times New Roman"/>
                <w:spacing w:val="0"/>
                <w:sz w:val="24"/>
                <w:szCs w:val="24"/>
              </w:rPr>
              <w:t>1 kultūros ir meno darbuotojas tęsia studijas aukštojo mokslo institucijoje</w:t>
            </w:r>
            <w:r w:rsidR="00861246" w:rsidRPr="00FC579D">
              <w:rPr>
                <w:rFonts w:ascii="Times New Roman" w:eastAsia="Calibri" w:hAnsi="Times New Roman" w:cs="Times New Roman"/>
                <w:spacing w:val="0"/>
                <w:sz w:val="24"/>
                <w:szCs w:val="24"/>
              </w:rPr>
              <w:t xml:space="preserve"> (magistrantūros studijos</w:t>
            </w:r>
            <w:r w:rsidR="00EB404F" w:rsidRPr="00FC579D">
              <w:rPr>
                <w:rFonts w:ascii="Times New Roman" w:eastAsia="Calibri" w:hAnsi="Times New Roman" w:cs="Times New Roman"/>
                <w:spacing w:val="0"/>
                <w:sz w:val="24"/>
                <w:szCs w:val="24"/>
              </w:rPr>
              <w:t>)</w:t>
            </w:r>
            <w:r w:rsidR="00C010B8"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   </w:t>
            </w:r>
          </w:p>
          <w:p w:rsidR="0005046A" w:rsidRPr="00FC579D" w:rsidRDefault="00FF20C2"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Infrastruktūros gerinimas.</w:t>
            </w:r>
            <w:r w:rsidR="00D20304" w:rsidRPr="00FC579D">
              <w:rPr>
                <w:rFonts w:ascii="Times New Roman" w:eastAsia="Calibri" w:hAnsi="Times New Roman" w:cs="Times New Roman"/>
                <w:spacing w:val="0"/>
                <w:sz w:val="24"/>
                <w:szCs w:val="24"/>
              </w:rPr>
              <w:t xml:space="preserve"> </w:t>
            </w:r>
            <w:r w:rsidR="0030236B" w:rsidRPr="00FC579D">
              <w:rPr>
                <w:rFonts w:ascii="Times New Roman" w:eastAsia="Calibri" w:hAnsi="Times New Roman" w:cs="Times New Roman"/>
                <w:bCs/>
                <w:spacing w:val="0"/>
                <w:sz w:val="24"/>
                <w:szCs w:val="24"/>
              </w:rPr>
              <w:t>Į</w:t>
            </w:r>
            <w:r w:rsidR="00D20304" w:rsidRPr="00FC579D">
              <w:rPr>
                <w:rFonts w:ascii="Times New Roman" w:eastAsia="Calibri" w:hAnsi="Times New Roman" w:cs="Times New Roman"/>
                <w:bCs/>
                <w:spacing w:val="0"/>
                <w:sz w:val="24"/>
                <w:szCs w:val="24"/>
              </w:rPr>
              <w:t>s</w:t>
            </w:r>
            <w:r w:rsidR="00D20304" w:rsidRPr="00FC579D">
              <w:rPr>
                <w:rFonts w:ascii="Times New Roman" w:eastAsia="Calibri" w:hAnsi="Times New Roman" w:cs="Times New Roman"/>
                <w:spacing w:val="0"/>
                <w:sz w:val="24"/>
                <w:szCs w:val="24"/>
              </w:rPr>
              <w:t>igyt</w:t>
            </w:r>
            <w:r w:rsidR="0030236B" w:rsidRPr="00FC579D">
              <w:rPr>
                <w:rFonts w:ascii="Times New Roman" w:eastAsia="Calibri" w:hAnsi="Times New Roman" w:cs="Times New Roman"/>
                <w:spacing w:val="0"/>
                <w:sz w:val="24"/>
                <w:szCs w:val="24"/>
              </w:rPr>
              <w:t>i</w:t>
            </w:r>
            <w:r w:rsidR="00D20304" w:rsidRPr="00FC579D">
              <w:rPr>
                <w:rFonts w:ascii="Times New Roman" w:eastAsia="Calibri" w:hAnsi="Times New Roman" w:cs="Times New Roman"/>
                <w:spacing w:val="0"/>
                <w:sz w:val="24"/>
                <w:szCs w:val="24"/>
              </w:rPr>
              <w:t xml:space="preserve"> </w:t>
            </w:r>
            <w:r w:rsidR="0030236B" w:rsidRPr="00FC579D">
              <w:rPr>
                <w:rFonts w:ascii="Times New Roman" w:eastAsia="Calibri" w:hAnsi="Times New Roman" w:cs="Times New Roman"/>
                <w:spacing w:val="0"/>
                <w:sz w:val="24"/>
                <w:szCs w:val="24"/>
              </w:rPr>
              <w:t>5</w:t>
            </w:r>
            <w:r w:rsidR="00D20304" w:rsidRPr="00FC579D">
              <w:rPr>
                <w:rFonts w:ascii="Times New Roman" w:eastAsia="Calibri" w:hAnsi="Times New Roman" w:cs="Times New Roman"/>
                <w:spacing w:val="0"/>
                <w:sz w:val="24"/>
                <w:szCs w:val="24"/>
              </w:rPr>
              <w:t xml:space="preserve"> kompiuteri</w:t>
            </w:r>
            <w:r w:rsidR="0030236B" w:rsidRPr="00FC579D">
              <w:rPr>
                <w:rFonts w:ascii="Times New Roman" w:eastAsia="Calibri" w:hAnsi="Times New Roman" w:cs="Times New Roman"/>
                <w:spacing w:val="0"/>
                <w:sz w:val="24"/>
                <w:szCs w:val="24"/>
              </w:rPr>
              <w:t>ai</w:t>
            </w:r>
            <w:r w:rsidR="003A5EB6" w:rsidRPr="00FC579D">
              <w:rPr>
                <w:rFonts w:ascii="Times New Roman" w:eastAsia="Calibri" w:hAnsi="Times New Roman" w:cs="Times New Roman"/>
                <w:spacing w:val="0"/>
                <w:sz w:val="24"/>
                <w:szCs w:val="24"/>
              </w:rPr>
              <w:t>,</w:t>
            </w:r>
            <w:r w:rsidR="00707BB1" w:rsidRPr="00FC579D">
              <w:rPr>
                <w:rFonts w:ascii="Times New Roman" w:eastAsia="Calibri" w:hAnsi="Times New Roman" w:cs="Times New Roman"/>
                <w:spacing w:val="0"/>
                <w:sz w:val="24"/>
                <w:szCs w:val="24"/>
              </w:rPr>
              <w:t xml:space="preserve"> 3 spausdintuvai,</w:t>
            </w:r>
            <w:r w:rsidR="003A5EB6" w:rsidRPr="00FC579D">
              <w:rPr>
                <w:rFonts w:ascii="Times New Roman" w:eastAsia="Calibri" w:hAnsi="Times New Roman" w:cs="Times New Roman"/>
                <w:spacing w:val="0"/>
                <w:sz w:val="24"/>
                <w:szCs w:val="24"/>
              </w:rPr>
              <w:t xml:space="preserve"> </w:t>
            </w:r>
            <w:r w:rsidR="0030236B" w:rsidRPr="00FC579D">
              <w:rPr>
                <w:rFonts w:ascii="Times New Roman" w:eastAsia="Calibri" w:hAnsi="Times New Roman" w:cs="Times New Roman"/>
                <w:spacing w:val="0"/>
                <w:sz w:val="24"/>
                <w:szCs w:val="24"/>
              </w:rPr>
              <w:t>įrengtas dvivietis svečių kambarys, virtuvė,</w:t>
            </w:r>
            <w:r w:rsidR="00947275" w:rsidRPr="00FC579D">
              <w:rPr>
                <w:rFonts w:ascii="Times New Roman" w:eastAsia="Calibri" w:hAnsi="Times New Roman" w:cs="Times New Roman"/>
                <w:spacing w:val="0"/>
                <w:sz w:val="24"/>
                <w:szCs w:val="24"/>
              </w:rPr>
              <w:t xml:space="preserve"> šaldytuvas,</w:t>
            </w:r>
            <w:r w:rsidR="0030236B" w:rsidRPr="00FC579D">
              <w:rPr>
                <w:rFonts w:ascii="Times New Roman" w:eastAsia="Calibri" w:hAnsi="Times New Roman" w:cs="Times New Roman"/>
                <w:spacing w:val="0"/>
                <w:sz w:val="24"/>
                <w:szCs w:val="24"/>
              </w:rPr>
              <w:t xml:space="preserve"> pagamintas ir pakabintas užrašas ant pastato, įrengti 3 stulpai vėliavoms, sutvarkyta aplinka, atnaujinta didžiosios salė </w:t>
            </w:r>
            <w:r w:rsidR="009870A3" w:rsidRPr="00FC579D">
              <w:rPr>
                <w:rFonts w:ascii="Times New Roman" w:eastAsia="Calibri" w:hAnsi="Times New Roman" w:cs="Times New Roman"/>
                <w:spacing w:val="0"/>
                <w:sz w:val="24"/>
                <w:szCs w:val="24"/>
              </w:rPr>
              <w:t>fojė, įsigyta</w:t>
            </w:r>
            <w:r w:rsidR="0030236B" w:rsidRPr="00FC579D">
              <w:rPr>
                <w:rFonts w:ascii="Times New Roman" w:eastAsia="Calibri" w:hAnsi="Times New Roman" w:cs="Times New Roman"/>
                <w:spacing w:val="0"/>
                <w:sz w:val="24"/>
                <w:szCs w:val="24"/>
              </w:rPr>
              <w:t xml:space="preserve"> </w:t>
            </w:r>
            <w:r w:rsidR="00707BB1" w:rsidRPr="00FC579D">
              <w:rPr>
                <w:rFonts w:ascii="Times New Roman" w:eastAsia="Calibri" w:hAnsi="Times New Roman" w:cs="Times New Roman"/>
                <w:spacing w:val="0"/>
                <w:sz w:val="24"/>
                <w:szCs w:val="24"/>
              </w:rPr>
              <w:t>55</w:t>
            </w:r>
            <w:r w:rsidR="003A5EB6" w:rsidRPr="00FC579D">
              <w:rPr>
                <w:rFonts w:ascii="Times New Roman" w:eastAsia="Calibri" w:hAnsi="Times New Roman" w:cs="Times New Roman"/>
                <w:spacing w:val="0"/>
                <w:sz w:val="24"/>
                <w:szCs w:val="24"/>
              </w:rPr>
              <w:t xml:space="preserve"> sulankstomų kėdžių </w:t>
            </w:r>
            <w:r w:rsidR="00707BB1" w:rsidRPr="00FC579D">
              <w:rPr>
                <w:rFonts w:ascii="Times New Roman" w:eastAsia="Calibri" w:hAnsi="Times New Roman" w:cs="Times New Roman"/>
                <w:spacing w:val="0"/>
                <w:sz w:val="24"/>
                <w:szCs w:val="24"/>
              </w:rPr>
              <w:t>lauko renginiams; įsigytos mobilios pakylos (9 vnt. 2</w:t>
            </w:r>
            <w:r w:rsidR="00947275" w:rsidRPr="00FC579D">
              <w:rPr>
                <w:rFonts w:ascii="Times New Roman" w:eastAsia="Calibri" w:hAnsi="Times New Roman" w:cs="Times New Roman"/>
                <w:spacing w:val="0"/>
                <w:sz w:val="24"/>
                <w:szCs w:val="24"/>
              </w:rPr>
              <w:t xml:space="preserve"> </w:t>
            </w:r>
            <w:r w:rsidR="00707BB1" w:rsidRPr="00FC579D">
              <w:rPr>
                <w:rFonts w:ascii="Times New Roman" w:eastAsia="Calibri" w:hAnsi="Times New Roman" w:cs="Times New Roman"/>
                <w:spacing w:val="0"/>
                <w:sz w:val="24"/>
                <w:szCs w:val="24"/>
              </w:rPr>
              <w:t>x</w:t>
            </w:r>
            <w:r w:rsidR="00947275" w:rsidRPr="00FC579D">
              <w:rPr>
                <w:rFonts w:ascii="Times New Roman" w:eastAsia="Calibri" w:hAnsi="Times New Roman" w:cs="Times New Roman"/>
                <w:spacing w:val="0"/>
                <w:sz w:val="24"/>
                <w:szCs w:val="24"/>
              </w:rPr>
              <w:t xml:space="preserve"> </w:t>
            </w:r>
            <w:r w:rsidR="00707BB1" w:rsidRPr="00FC579D">
              <w:rPr>
                <w:rFonts w:ascii="Times New Roman" w:eastAsia="Calibri" w:hAnsi="Times New Roman" w:cs="Times New Roman"/>
                <w:spacing w:val="0"/>
                <w:sz w:val="24"/>
                <w:szCs w:val="24"/>
              </w:rPr>
              <w:t>1</w:t>
            </w:r>
            <w:r w:rsidR="00947275" w:rsidRPr="00FC579D">
              <w:rPr>
                <w:rFonts w:ascii="Times New Roman" w:eastAsia="Calibri" w:hAnsi="Times New Roman" w:cs="Times New Roman"/>
                <w:spacing w:val="0"/>
                <w:sz w:val="24"/>
                <w:szCs w:val="24"/>
              </w:rPr>
              <w:t xml:space="preserve"> m</w:t>
            </w:r>
            <w:r w:rsidR="00707BB1" w:rsidRPr="00FC579D">
              <w:rPr>
                <w:rFonts w:ascii="Times New Roman" w:eastAsia="Calibri" w:hAnsi="Times New Roman" w:cs="Times New Roman"/>
                <w:spacing w:val="0"/>
                <w:sz w:val="24"/>
                <w:szCs w:val="24"/>
              </w:rPr>
              <w:t>) ir chorų laiptai (9 vnt.); sutvarkytas lauko apšvietimas (apšviestos visos laiptų aikštel</w:t>
            </w:r>
            <w:r w:rsidR="006D0CF6" w:rsidRPr="00FC579D">
              <w:rPr>
                <w:rFonts w:ascii="Times New Roman" w:eastAsia="Calibri" w:hAnsi="Times New Roman" w:cs="Times New Roman"/>
                <w:spacing w:val="0"/>
                <w:sz w:val="24"/>
                <w:szCs w:val="24"/>
              </w:rPr>
              <w:t>ės</w:t>
            </w:r>
            <w:r w:rsidR="00707BB1" w:rsidRPr="00FC579D">
              <w:rPr>
                <w:rFonts w:ascii="Times New Roman" w:eastAsia="Calibri" w:hAnsi="Times New Roman" w:cs="Times New Roman"/>
                <w:spacing w:val="0"/>
                <w:sz w:val="24"/>
                <w:szCs w:val="24"/>
              </w:rPr>
              <w:t xml:space="preserve"> bei apšvietimas virš reklaminio tento).</w:t>
            </w:r>
            <w:r w:rsidR="006D0CF6" w:rsidRPr="00FC579D">
              <w:rPr>
                <w:rFonts w:ascii="Times New Roman" w:eastAsia="Calibri" w:hAnsi="Times New Roman" w:cs="Times New Roman"/>
                <w:spacing w:val="0"/>
                <w:sz w:val="24"/>
                <w:szCs w:val="24"/>
              </w:rPr>
              <w:t xml:space="preserve"> </w:t>
            </w:r>
            <w:r w:rsidR="00947275" w:rsidRPr="00FC579D">
              <w:rPr>
                <w:rFonts w:ascii="Times New Roman" w:eastAsia="Calibri" w:hAnsi="Times New Roman" w:cs="Times New Roman"/>
                <w:spacing w:val="0"/>
                <w:sz w:val="24"/>
                <w:szCs w:val="24"/>
              </w:rPr>
              <w:t xml:space="preserve">Įrengta viso pastato signalizacija. Įrengti du televizoriai, video kamera su galimybe tiesiogiai transliuoti vaizdą iš didžiosios salės. </w:t>
            </w:r>
            <w:r w:rsidR="0005046A" w:rsidRPr="00FC579D">
              <w:rPr>
                <w:rFonts w:ascii="Times New Roman" w:eastAsia="Calibri" w:hAnsi="Times New Roman" w:cs="Times New Roman"/>
                <w:spacing w:val="0"/>
                <w:sz w:val="24"/>
                <w:szCs w:val="24"/>
              </w:rPr>
              <w:t xml:space="preserve">Įdiegta moderni elektroninė, centralizuota ir veikianti realiu laiku bilietų platinimo sistema </w:t>
            </w:r>
            <w:r w:rsidR="00861246" w:rsidRPr="00FC579D">
              <w:rPr>
                <w:rFonts w:ascii="Times New Roman" w:eastAsia="Calibri" w:hAnsi="Times New Roman" w:cs="Times New Roman"/>
                <w:spacing w:val="0"/>
                <w:sz w:val="24"/>
                <w:szCs w:val="24"/>
              </w:rPr>
              <w:t>„Ticket Market“</w:t>
            </w:r>
            <w:r w:rsidR="0005046A" w:rsidRPr="00FC579D">
              <w:rPr>
                <w:rFonts w:ascii="Times New Roman" w:eastAsia="Calibri" w:hAnsi="Times New Roman" w:cs="Times New Roman"/>
                <w:spacing w:val="0"/>
                <w:sz w:val="24"/>
                <w:szCs w:val="24"/>
              </w:rPr>
              <w:t xml:space="preserve">. Bilietus taip pat galima įsigyti kultūros centro kasoje, ne tik grynais, bet ir banko kortele.  </w:t>
            </w:r>
          </w:p>
          <w:p w:rsidR="00B84151" w:rsidRPr="00FC579D" w:rsidRDefault="00C010B8" w:rsidP="00212855">
            <w:pPr>
              <w:spacing w:after="0"/>
              <w:ind w:left="0"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 xml:space="preserve">Finansiniai ištekliai (lėšų pritraukimas, išlaidos, investicijos). </w:t>
            </w:r>
            <w:r w:rsidR="00FF20C2" w:rsidRPr="00FC579D">
              <w:rPr>
                <w:rFonts w:ascii="Times New Roman" w:eastAsia="Calibri" w:hAnsi="Times New Roman" w:cs="Times New Roman"/>
                <w:spacing w:val="0"/>
                <w:sz w:val="24"/>
                <w:szCs w:val="24"/>
              </w:rPr>
              <w:t>K</w:t>
            </w:r>
            <w:r w:rsidR="00B84151" w:rsidRPr="00FC579D">
              <w:rPr>
                <w:rFonts w:ascii="Times New Roman" w:eastAsia="Calibri" w:hAnsi="Times New Roman" w:cs="Times New Roman"/>
                <w:spacing w:val="0"/>
                <w:sz w:val="24"/>
                <w:szCs w:val="24"/>
              </w:rPr>
              <w:t>ultūros centro finansavimo šaltiniai buvo šie:</w:t>
            </w:r>
          </w:p>
          <w:p w:rsidR="00B84151" w:rsidRPr="00FC579D" w:rsidRDefault="00B84151"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Savivaldybės biudžetas</w:t>
            </w:r>
            <w:r w:rsidR="00D20304" w:rsidRPr="00FC579D">
              <w:rPr>
                <w:rFonts w:ascii="Times New Roman" w:eastAsia="Calibri" w:hAnsi="Times New Roman" w:cs="Times New Roman"/>
                <w:spacing w:val="0"/>
                <w:sz w:val="24"/>
                <w:szCs w:val="24"/>
              </w:rPr>
              <w:t xml:space="preserve"> – </w:t>
            </w:r>
            <w:r w:rsidR="0005046A" w:rsidRPr="00FC579D">
              <w:rPr>
                <w:rFonts w:ascii="Times New Roman" w:eastAsia="Calibri" w:hAnsi="Times New Roman" w:cs="Times New Roman"/>
                <w:spacing w:val="0"/>
                <w:sz w:val="24"/>
                <w:szCs w:val="24"/>
              </w:rPr>
              <w:t>354</w:t>
            </w:r>
            <w:r w:rsidR="00861246" w:rsidRPr="00FC579D">
              <w:rPr>
                <w:rFonts w:ascii="Times New Roman" w:eastAsia="Calibri" w:hAnsi="Times New Roman" w:cs="Times New Roman"/>
                <w:spacing w:val="0"/>
                <w:sz w:val="24"/>
                <w:szCs w:val="24"/>
              </w:rPr>
              <w:t xml:space="preserve"> </w:t>
            </w:r>
            <w:r w:rsidR="0005046A" w:rsidRPr="00FC579D">
              <w:rPr>
                <w:rFonts w:ascii="Times New Roman" w:eastAsia="Calibri" w:hAnsi="Times New Roman" w:cs="Times New Roman"/>
                <w:spacing w:val="0"/>
                <w:sz w:val="24"/>
                <w:szCs w:val="24"/>
              </w:rPr>
              <w:t>813,00</w:t>
            </w:r>
            <w:r w:rsidR="00861246" w:rsidRPr="00FC579D">
              <w:rPr>
                <w:rFonts w:ascii="Times New Roman" w:eastAsia="Calibri" w:hAnsi="Times New Roman" w:cs="Times New Roman"/>
                <w:spacing w:val="0"/>
                <w:sz w:val="24"/>
                <w:szCs w:val="24"/>
              </w:rPr>
              <w:t>00 eurų</w:t>
            </w:r>
            <w:r w:rsidR="00D41F64" w:rsidRPr="00FC579D">
              <w:rPr>
                <w:rFonts w:ascii="Times New Roman" w:eastAsia="Calibri" w:hAnsi="Times New Roman" w:cs="Times New Roman"/>
                <w:spacing w:val="0"/>
                <w:sz w:val="24"/>
                <w:szCs w:val="24"/>
              </w:rPr>
              <w:t xml:space="preserve"> (</w:t>
            </w:r>
            <w:r w:rsidR="0005046A" w:rsidRPr="00FC579D">
              <w:rPr>
                <w:rFonts w:ascii="Times New Roman" w:eastAsia="Calibri" w:hAnsi="Times New Roman" w:cs="Times New Roman"/>
                <w:spacing w:val="0"/>
                <w:sz w:val="24"/>
                <w:szCs w:val="24"/>
              </w:rPr>
              <w:t>302</w:t>
            </w:r>
            <w:r w:rsidR="00861246" w:rsidRPr="00FC579D">
              <w:rPr>
                <w:rFonts w:ascii="Times New Roman" w:eastAsia="Calibri" w:hAnsi="Times New Roman" w:cs="Times New Roman"/>
                <w:spacing w:val="0"/>
                <w:sz w:val="24"/>
                <w:szCs w:val="24"/>
              </w:rPr>
              <w:t xml:space="preserve"> </w:t>
            </w:r>
            <w:r w:rsidR="0005046A" w:rsidRPr="00FC579D">
              <w:rPr>
                <w:rFonts w:ascii="Times New Roman" w:eastAsia="Calibri" w:hAnsi="Times New Roman" w:cs="Times New Roman"/>
                <w:spacing w:val="0"/>
                <w:sz w:val="24"/>
                <w:szCs w:val="24"/>
              </w:rPr>
              <w:t>051,00</w:t>
            </w:r>
            <w:r w:rsidR="00D41F64" w:rsidRPr="00FC579D">
              <w:rPr>
                <w:rFonts w:ascii="Times New Roman" w:eastAsia="Calibri" w:hAnsi="Times New Roman" w:cs="Times New Roman"/>
                <w:spacing w:val="0"/>
                <w:sz w:val="24"/>
                <w:szCs w:val="24"/>
              </w:rPr>
              <w:t xml:space="preserve"> darbo užmokesčiui ir soc. draudimui)</w:t>
            </w:r>
            <w:r w:rsidR="00861246" w:rsidRPr="00FC579D">
              <w:rPr>
                <w:rFonts w:ascii="Times New Roman" w:eastAsia="Calibri" w:hAnsi="Times New Roman" w:cs="Times New Roman"/>
                <w:spacing w:val="0"/>
                <w:sz w:val="24"/>
                <w:szCs w:val="24"/>
              </w:rPr>
              <w:t>;</w:t>
            </w:r>
          </w:p>
          <w:p w:rsidR="0005046A"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Projektinei veiklai skirtas biudžetas iš savivaldybės biudžeto – 20</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546,00 </w:t>
            </w:r>
            <w:r w:rsidR="00861246" w:rsidRPr="00FC579D">
              <w:rPr>
                <w:rFonts w:ascii="Times New Roman" w:eastAsia="Calibri" w:hAnsi="Times New Roman" w:cs="Times New Roman"/>
                <w:spacing w:val="0"/>
                <w:sz w:val="24"/>
                <w:szCs w:val="24"/>
              </w:rPr>
              <w:t>eurų;</w:t>
            </w:r>
          </w:p>
          <w:p w:rsidR="0005046A"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Tikslinė parama renginiams iš savivaldybės biudžeto – 33</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869,00 </w:t>
            </w:r>
            <w:r w:rsidR="00861246" w:rsidRPr="00FC579D">
              <w:rPr>
                <w:rFonts w:ascii="Times New Roman" w:eastAsia="Calibri" w:hAnsi="Times New Roman" w:cs="Times New Roman"/>
                <w:spacing w:val="0"/>
                <w:sz w:val="24"/>
                <w:szCs w:val="24"/>
              </w:rPr>
              <w:t>eurų;</w:t>
            </w:r>
          </w:p>
          <w:p w:rsidR="00861246"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Tikslinė parama KS įgyvendinimui – 58</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000,00 </w:t>
            </w:r>
            <w:r w:rsidR="00861246" w:rsidRPr="00FC579D">
              <w:rPr>
                <w:rFonts w:ascii="Times New Roman" w:eastAsia="Calibri" w:hAnsi="Times New Roman" w:cs="Times New Roman"/>
                <w:spacing w:val="0"/>
                <w:sz w:val="24"/>
                <w:szCs w:val="24"/>
              </w:rPr>
              <w:t>eurų;</w:t>
            </w:r>
          </w:p>
          <w:p w:rsidR="0005046A"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Lėšos</w:t>
            </w:r>
            <w:r w:rsidR="00861246" w:rsidRPr="00FC579D">
              <w:rPr>
                <w:rFonts w:ascii="Times New Roman" w:eastAsia="Calibri" w:hAnsi="Times New Roman" w:cs="Times New Roman"/>
                <w:spacing w:val="0"/>
                <w:sz w:val="24"/>
                <w:szCs w:val="24"/>
              </w:rPr>
              <w:t>,</w:t>
            </w:r>
            <w:r w:rsidRPr="00FC579D">
              <w:rPr>
                <w:rFonts w:ascii="Times New Roman" w:eastAsia="Calibri" w:hAnsi="Times New Roman" w:cs="Times New Roman"/>
                <w:spacing w:val="0"/>
                <w:sz w:val="24"/>
                <w:szCs w:val="24"/>
              </w:rPr>
              <w:t xml:space="preserve"> skirtos memorialinės lentos ir pilono prie Kultūros centro įrengimui – 5</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000,00 </w:t>
            </w:r>
            <w:r w:rsidR="00861246" w:rsidRPr="00FC579D">
              <w:rPr>
                <w:rFonts w:ascii="Times New Roman" w:eastAsia="Calibri" w:hAnsi="Times New Roman" w:cs="Times New Roman"/>
                <w:spacing w:val="0"/>
                <w:sz w:val="24"/>
                <w:szCs w:val="24"/>
              </w:rPr>
              <w:lastRenderedPageBreak/>
              <w:t>eurų;</w:t>
            </w:r>
          </w:p>
          <w:p w:rsidR="0005046A"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Lėšos</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skirtos moterų choro „Medeina” išvykai į VII-tąjį „Per Musica as Astra” tarptautinį Koperniko chorų festivalį ir konkursą  Lenkijoje, Torunės mieste, išlaidos nakvynei – 700,00 </w:t>
            </w:r>
            <w:r w:rsidR="00861246" w:rsidRPr="00FC579D">
              <w:rPr>
                <w:rFonts w:ascii="Times New Roman" w:eastAsia="Calibri" w:hAnsi="Times New Roman" w:cs="Times New Roman"/>
                <w:spacing w:val="0"/>
                <w:sz w:val="24"/>
                <w:szCs w:val="24"/>
              </w:rPr>
              <w:t>eurų;</w:t>
            </w:r>
          </w:p>
          <w:p w:rsidR="0005046A"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Lėšos</w:t>
            </w:r>
            <w:r w:rsidR="00861246" w:rsidRPr="00FC579D">
              <w:rPr>
                <w:rFonts w:ascii="Times New Roman" w:eastAsia="Calibri" w:hAnsi="Times New Roman" w:cs="Times New Roman"/>
                <w:spacing w:val="0"/>
                <w:sz w:val="24"/>
                <w:szCs w:val="24"/>
              </w:rPr>
              <w:t>,</w:t>
            </w:r>
            <w:r w:rsidRPr="00FC579D">
              <w:rPr>
                <w:rFonts w:ascii="Times New Roman" w:eastAsia="Calibri" w:hAnsi="Times New Roman" w:cs="Times New Roman"/>
                <w:spacing w:val="0"/>
                <w:sz w:val="24"/>
                <w:szCs w:val="24"/>
              </w:rPr>
              <w:t xml:space="preserve"> skirtos Rokiškio liaudies teatro išvykai į Chmelnickio miestą (Ukraina), transporto išlaidos – 700,00 </w:t>
            </w:r>
            <w:r w:rsidR="00861246"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 xml:space="preserve"> </w:t>
            </w:r>
          </w:p>
          <w:p w:rsidR="0005046A"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Lėšos</w:t>
            </w:r>
            <w:r w:rsidR="00861246" w:rsidRPr="00FC579D">
              <w:rPr>
                <w:rFonts w:ascii="Times New Roman" w:eastAsia="Calibri" w:hAnsi="Times New Roman" w:cs="Times New Roman"/>
                <w:spacing w:val="0"/>
                <w:sz w:val="24"/>
                <w:szCs w:val="24"/>
              </w:rPr>
              <w:t>,</w:t>
            </w:r>
            <w:r w:rsidRPr="00FC579D">
              <w:rPr>
                <w:rFonts w:ascii="Times New Roman" w:eastAsia="Calibri" w:hAnsi="Times New Roman" w:cs="Times New Roman"/>
                <w:spacing w:val="0"/>
                <w:sz w:val="24"/>
                <w:szCs w:val="24"/>
              </w:rPr>
              <w:t xml:space="preserve"> skirtos Juozo Tumo Vaižganto 150-ųjų metinių renginiui organizuoti –  2</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000,00 </w:t>
            </w:r>
            <w:r w:rsidR="00861246" w:rsidRPr="00FC579D">
              <w:rPr>
                <w:rFonts w:ascii="Times New Roman" w:eastAsia="Calibri" w:hAnsi="Times New Roman" w:cs="Times New Roman"/>
                <w:spacing w:val="0"/>
                <w:sz w:val="24"/>
                <w:szCs w:val="24"/>
              </w:rPr>
              <w:t>eurų;</w:t>
            </w:r>
          </w:p>
          <w:p w:rsidR="0005046A"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Vaikų ir jaunimo soci</w:t>
            </w:r>
            <w:r w:rsidR="00341C1C" w:rsidRPr="00FC579D">
              <w:rPr>
                <w:rFonts w:ascii="Times New Roman" w:eastAsia="Calibri" w:hAnsi="Times New Roman" w:cs="Times New Roman"/>
                <w:spacing w:val="0"/>
                <w:sz w:val="24"/>
                <w:szCs w:val="24"/>
              </w:rPr>
              <w:t>a</w:t>
            </w:r>
            <w:r w:rsidRPr="00FC579D">
              <w:rPr>
                <w:rFonts w:ascii="Times New Roman" w:eastAsia="Calibri" w:hAnsi="Times New Roman" w:cs="Times New Roman"/>
                <w:spacing w:val="0"/>
                <w:sz w:val="24"/>
                <w:szCs w:val="24"/>
              </w:rPr>
              <w:t xml:space="preserve">lizacijos programa „Kūrybiška vasara” – 600,00 </w:t>
            </w:r>
            <w:r w:rsidR="00861246" w:rsidRPr="00FC579D">
              <w:rPr>
                <w:rFonts w:ascii="Times New Roman" w:eastAsia="Calibri" w:hAnsi="Times New Roman" w:cs="Times New Roman"/>
                <w:spacing w:val="0"/>
                <w:sz w:val="24"/>
                <w:szCs w:val="24"/>
              </w:rPr>
              <w:t>eurų;</w:t>
            </w:r>
          </w:p>
          <w:p w:rsidR="0005046A"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Lėšos</w:t>
            </w:r>
            <w:r w:rsidR="00861246" w:rsidRPr="00FC579D">
              <w:rPr>
                <w:rFonts w:ascii="Times New Roman" w:eastAsia="Calibri" w:hAnsi="Times New Roman" w:cs="Times New Roman"/>
                <w:spacing w:val="0"/>
                <w:sz w:val="24"/>
                <w:szCs w:val="24"/>
              </w:rPr>
              <w:t>,</w:t>
            </w:r>
            <w:r w:rsidRPr="00FC579D">
              <w:rPr>
                <w:rFonts w:ascii="Times New Roman" w:eastAsia="Calibri" w:hAnsi="Times New Roman" w:cs="Times New Roman"/>
                <w:spacing w:val="0"/>
                <w:sz w:val="24"/>
                <w:szCs w:val="24"/>
              </w:rPr>
              <w:t xml:space="preserve"> skirtos Birželio 14 d. renginio organizavimui, tremtinių choro išvykai – 472,00 </w:t>
            </w:r>
            <w:r w:rsidR="00861246" w:rsidRPr="00FC579D">
              <w:rPr>
                <w:rFonts w:ascii="Times New Roman" w:eastAsia="Calibri" w:hAnsi="Times New Roman" w:cs="Times New Roman"/>
                <w:spacing w:val="0"/>
                <w:sz w:val="24"/>
                <w:szCs w:val="24"/>
              </w:rPr>
              <w:t xml:space="preserve">eurų; </w:t>
            </w:r>
            <w:r w:rsidRPr="00FC579D">
              <w:rPr>
                <w:rFonts w:ascii="Times New Roman" w:eastAsia="Calibri" w:hAnsi="Times New Roman" w:cs="Times New Roman"/>
                <w:spacing w:val="0"/>
                <w:sz w:val="24"/>
                <w:szCs w:val="24"/>
              </w:rPr>
              <w:t>Valstybės lėšos projektų įgyvendinimui (LKT fondas) – 77</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340,00 </w:t>
            </w:r>
            <w:r w:rsidR="00861246"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w:t>
            </w:r>
          </w:p>
          <w:p w:rsidR="0005046A"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Kultūros centro mokamų paslaugų pajamos – 71</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631,87 </w:t>
            </w:r>
            <w:r w:rsidR="00861246" w:rsidRPr="00FC579D">
              <w:rPr>
                <w:rFonts w:ascii="Times New Roman" w:eastAsia="Calibri" w:hAnsi="Times New Roman" w:cs="Times New Roman"/>
                <w:spacing w:val="0"/>
                <w:sz w:val="24"/>
                <w:szCs w:val="24"/>
              </w:rPr>
              <w:t xml:space="preserve">eurų </w:t>
            </w:r>
            <w:r w:rsidRPr="00FC579D">
              <w:rPr>
                <w:rFonts w:ascii="Times New Roman" w:eastAsia="Calibri" w:hAnsi="Times New Roman" w:cs="Times New Roman"/>
                <w:spacing w:val="0"/>
                <w:sz w:val="24"/>
                <w:szCs w:val="24"/>
              </w:rPr>
              <w:t>(2018 m. 58</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082,16 </w:t>
            </w:r>
            <w:r w:rsidR="00861246"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w:t>
            </w:r>
          </w:p>
          <w:p w:rsidR="00D20304" w:rsidRPr="00FC579D" w:rsidRDefault="0005046A" w:rsidP="00212855">
            <w:pPr>
              <w:numPr>
                <w:ilvl w:val="0"/>
                <w:numId w:val="41"/>
              </w:numPr>
              <w:spacing w:after="0"/>
              <w:ind w:right="157"/>
              <w:jc w:val="both"/>
              <w:rPr>
                <w:rFonts w:ascii="Times New Roman" w:eastAsia="Calibri" w:hAnsi="Times New Roman" w:cs="Times New Roman"/>
                <w:spacing w:val="0"/>
                <w:sz w:val="24"/>
                <w:szCs w:val="24"/>
              </w:rPr>
            </w:pPr>
            <w:r w:rsidRPr="00FC579D">
              <w:rPr>
                <w:rFonts w:ascii="Times New Roman" w:eastAsia="Calibri" w:hAnsi="Times New Roman" w:cs="Times New Roman"/>
                <w:spacing w:val="0"/>
                <w:sz w:val="24"/>
                <w:szCs w:val="24"/>
              </w:rPr>
              <w:t>Gauta paramos – 19</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737,59 </w:t>
            </w:r>
            <w:r w:rsidR="00861246"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 xml:space="preserve"> (2018 m. 6</w:t>
            </w:r>
            <w:r w:rsidR="00861246" w:rsidRPr="00FC579D">
              <w:rPr>
                <w:rFonts w:ascii="Times New Roman" w:eastAsia="Calibri" w:hAnsi="Times New Roman" w:cs="Times New Roman"/>
                <w:spacing w:val="0"/>
                <w:sz w:val="24"/>
                <w:szCs w:val="24"/>
              </w:rPr>
              <w:t xml:space="preserve"> </w:t>
            </w:r>
            <w:r w:rsidRPr="00FC579D">
              <w:rPr>
                <w:rFonts w:ascii="Times New Roman" w:eastAsia="Calibri" w:hAnsi="Times New Roman" w:cs="Times New Roman"/>
                <w:spacing w:val="0"/>
                <w:sz w:val="24"/>
                <w:szCs w:val="24"/>
              </w:rPr>
              <w:t xml:space="preserve">573,68 </w:t>
            </w:r>
            <w:r w:rsidR="00861246" w:rsidRPr="00FC579D">
              <w:rPr>
                <w:rFonts w:ascii="Times New Roman" w:eastAsia="Calibri" w:hAnsi="Times New Roman" w:cs="Times New Roman"/>
                <w:spacing w:val="0"/>
                <w:sz w:val="24"/>
                <w:szCs w:val="24"/>
              </w:rPr>
              <w:t>eurų</w:t>
            </w:r>
            <w:r w:rsidRPr="00FC579D">
              <w:rPr>
                <w:rFonts w:ascii="Times New Roman" w:eastAsia="Calibri" w:hAnsi="Times New Roman" w:cs="Times New Roman"/>
                <w:spacing w:val="0"/>
                <w:sz w:val="24"/>
                <w:szCs w:val="24"/>
              </w:rPr>
              <w:t>).</w:t>
            </w:r>
          </w:p>
        </w:tc>
      </w:tr>
      <w:bookmarkEnd w:id="1"/>
      <w:bookmarkEnd w:id="2"/>
    </w:tbl>
    <w:p w:rsidR="00400BA0" w:rsidRPr="00FC579D" w:rsidRDefault="00400BA0" w:rsidP="00212855">
      <w:pPr>
        <w:spacing w:after="0"/>
        <w:ind w:left="0"/>
        <w:jc w:val="both"/>
        <w:rPr>
          <w:rFonts w:ascii="Times New Roman" w:eastAsia="Times" w:hAnsi="Times New Roman" w:cs="Times New Roman"/>
          <w:b/>
          <w:caps/>
          <w:spacing w:val="0"/>
          <w:kern w:val="20"/>
          <w:sz w:val="24"/>
          <w:szCs w:val="24"/>
        </w:rPr>
      </w:pPr>
    </w:p>
    <w:p w:rsidR="00400BA0" w:rsidRPr="00FC579D" w:rsidRDefault="00400BA0" w:rsidP="00212855">
      <w:pPr>
        <w:spacing w:after="0"/>
        <w:ind w:left="0"/>
        <w:jc w:val="both"/>
        <w:rPr>
          <w:rFonts w:ascii="Times New Roman" w:hAnsi="Times New Roman" w:cs="Times New Roman"/>
          <w:spacing w:val="0"/>
          <w:sz w:val="24"/>
          <w:szCs w:val="24"/>
        </w:rPr>
      </w:pPr>
    </w:p>
    <w:p w:rsidR="00400BA0" w:rsidRPr="00FC579D" w:rsidRDefault="00400BA0" w:rsidP="00212855">
      <w:pPr>
        <w:spacing w:after="0"/>
        <w:jc w:val="both"/>
        <w:rPr>
          <w:rFonts w:ascii="Times New Roman" w:hAnsi="Times New Roman" w:cs="Times New Roman"/>
          <w:sz w:val="24"/>
          <w:szCs w:val="24"/>
        </w:rPr>
      </w:pPr>
    </w:p>
    <w:p w:rsidR="00612BA3" w:rsidRPr="00FC579D" w:rsidRDefault="00612BA3" w:rsidP="00212855">
      <w:pPr>
        <w:spacing w:after="0"/>
        <w:jc w:val="both"/>
        <w:rPr>
          <w:rFonts w:ascii="Times New Roman" w:hAnsi="Times New Roman" w:cs="Times New Roman"/>
          <w:sz w:val="24"/>
          <w:szCs w:val="24"/>
        </w:rPr>
      </w:pPr>
    </w:p>
    <w:sectPr w:rsidR="00612BA3" w:rsidRPr="00FC579D" w:rsidSect="008F1CA6">
      <w:footerReference w:type="default" r:id="rId13"/>
      <w:endnotePr>
        <w:numFmt w:val="decimal"/>
      </w:endnotePr>
      <w:pgSz w:w="11906" w:h="16838" w:code="9"/>
      <w:pgMar w:top="1134" w:right="567"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21" w:rsidRDefault="00844921" w:rsidP="00D97598">
      <w:pPr>
        <w:spacing w:after="0"/>
      </w:pPr>
      <w:r>
        <w:separator/>
      </w:r>
    </w:p>
  </w:endnote>
  <w:endnote w:type="continuationSeparator" w:id="0">
    <w:p w:rsidR="00844921" w:rsidRDefault="00844921" w:rsidP="00D97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98" w:rsidRPr="00BE2D53" w:rsidRDefault="00D97598">
    <w:pPr>
      <w:pStyle w:val="Porat"/>
      <w:jc w:val="right"/>
      <w:rPr>
        <w:rFonts w:ascii="Times New Roman" w:hAnsi="Times New Roman" w:cs="Times New Roman"/>
        <w:sz w:val="20"/>
        <w:szCs w:val="20"/>
      </w:rPr>
    </w:pPr>
    <w:r w:rsidRPr="00BE2D53">
      <w:rPr>
        <w:rFonts w:ascii="Times New Roman" w:hAnsi="Times New Roman" w:cs="Times New Roman"/>
        <w:sz w:val="20"/>
        <w:szCs w:val="20"/>
      </w:rPr>
      <w:fldChar w:fldCharType="begin"/>
    </w:r>
    <w:r w:rsidRPr="00BE2D53">
      <w:rPr>
        <w:rFonts w:ascii="Times New Roman" w:hAnsi="Times New Roman" w:cs="Times New Roman"/>
        <w:sz w:val="20"/>
        <w:szCs w:val="20"/>
      </w:rPr>
      <w:instrText>PAGE   \* MERGEFORMAT</w:instrText>
    </w:r>
    <w:r w:rsidRPr="00BE2D53">
      <w:rPr>
        <w:rFonts w:ascii="Times New Roman" w:hAnsi="Times New Roman" w:cs="Times New Roman"/>
        <w:sz w:val="20"/>
        <w:szCs w:val="20"/>
      </w:rPr>
      <w:fldChar w:fldCharType="separate"/>
    </w:r>
    <w:r w:rsidR="008F1CA6">
      <w:rPr>
        <w:rFonts w:ascii="Times New Roman" w:hAnsi="Times New Roman" w:cs="Times New Roman"/>
        <w:noProof/>
        <w:sz w:val="20"/>
        <w:szCs w:val="20"/>
      </w:rPr>
      <w:t>1</w:t>
    </w:r>
    <w:r w:rsidRPr="00BE2D53">
      <w:rPr>
        <w:rFonts w:ascii="Times New Roman" w:hAnsi="Times New Roman" w:cs="Times New Roman"/>
        <w:sz w:val="20"/>
        <w:szCs w:val="20"/>
      </w:rPr>
      <w:fldChar w:fldCharType="end"/>
    </w:r>
  </w:p>
  <w:p w:rsidR="00D97598" w:rsidRDefault="00D975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21" w:rsidRDefault="00844921" w:rsidP="00D97598">
      <w:pPr>
        <w:spacing w:after="0"/>
      </w:pPr>
      <w:r>
        <w:separator/>
      </w:r>
    </w:p>
  </w:footnote>
  <w:footnote w:type="continuationSeparator" w:id="0">
    <w:p w:rsidR="00844921" w:rsidRDefault="00844921" w:rsidP="00D975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849"/>
    <w:multiLevelType w:val="hybridMultilevel"/>
    <w:tmpl w:val="2F262E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34402"/>
    <w:multiLevelType w:val="hybridMultilevel"/>
    <w:tmpl w:val="667AE52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2">
    <w:nsid w:val="05DD2A97"/>
    <w:multiLevelType w:val="hybridMultilevel"/>
    <w:tmpl w:val="45982DC2"/>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nsid w:val="06EF2D3C"/>
    <w:multiLevelType w:val="multilevel"/>
    <w:tmpl w:val="C8DAD2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DE699C"/>
    <w:multiLevelType w:val="hybridMultilevel"/>
    <w:tmpl w:val="C2A4C976"/>
    <w:lvl w:ilvl="0" w:tplc="0427000F">
      <w:start w:val="1"/>
      <w:numFmt w:val="decimal"/>
      <w:lvlText w:val="%1."/>
      <w:lvlJc w:val="left"/>
      <w:pPr>
        <w:ind w:left="975" w:hanging="360"/>
      </w:pPr>
    </w:lvl>
    <w:lvl w:ilvl="1" w:tplc="04270019" w:tentative="1">
      <w:start w:val="1"/>
      <w:numFmt w:val="lowerLetter"/>
      <w:lvlText w:val="%2."/>
      <w:lvlJc w:val="left"/>
      <w:pPr>
        <w:ind w:left="1695" w:hanging="360"/>
      </w:pPr>
    </w:lvl>
    <w:lvl w:ilvl="2" w:tplc="0427001B" w:tentative="1">
      <w:start w:val="1"/>
      <w:numFmt w:val="lowerRoman"/>
      <w:lvlText w:val="%3."/>
      <w:lvlJc w:val="right"/>
      <w:pPr>
        <w:ind w:left="2415" w:hanging="180"/>
      </w:pPr>
    </w:lvl>
    <w:lvl w:ilvl="3" w:tplc="0427000F" w:tentative="1">
      <w:start w:val="1"/>
      <w:numFmt w:val="decimal"/>
      <w:lvlText w:val="%4."/>
      <w:lvlJc w:val="left"/>
      <w:pPr>
        <w:ind w:left="3135" w:hanging="360"/>
      </w:pPr>
    </w:lvl>
    <w:lvl w:ilvl="4" w:tplc="04270019" w:tentative="1">
      <w:start w:val="1"/>
      <w:numFmt w:val="lowerLetter"/>
      <w:lvlText w:val="%5."/>
      <w:lvlJc w:val="left"/>
      <w:pPr>
        <w:ind w:left="3855" w:hanging="360"/>
      </w:pPr>
    </w:lvl>
    <w:lvl w:ilvl="5" w:tplc="0427001B" w:tentative="1">
      <w:start w:val="1"/>
      <w:numFmt w:val="lowerRoman"/>
      <w:lvlText w:val="%6."/>
      <w:lvlJc w:val="right"/>
      <w:pPr>
        <w:ind w:left="4575" w:hanging="180"/>
      </w:pPr>
    </w:lvl>
    <w:lvl w:ilvl="6" w:tplc="0427000F" w:tentative="1">
      <w:start w:val="1"/>
      <w:numFmt w:val="decimal"/>
      <w:lvlText w:val="%7."/>
      <w:lvlJc w:val="left"/>
      <w:pPr>
        <w:ind w:left="5295" w:hanging="360"/>
      </w:pPr>
    </w:lvl>
    <w:lvl w:ilvl="7" w:tplc="04270019" w:tentative="1">
      <w:start w:val="1"/>
      <w:numFmt w:val="lowerLetter"/>
      <w:lvlText w:val="%8."/>
      <w:lvlJc w:val="left"/>
      <w:pPr>
        <w:ind w:left="6015" w:hanging="360"/>
      </w:pPr>
    </w:lvl>
    <w:lvl w:ilvl="8" w:tplc="0427001B" w:tentative="1">
      <w:start w:val="1"/>
      <w:numFmt w:val="lowerRoman"/>
      <w:lvlText w:val="%9."/>
      <w:lvlJc w:val="right"/>
      <w:pPr>
        <w:ind w:left="6735" w:hanging="180"/>
      </w:pPr>
    </w:lvl>
  </w:abstractNum>
  <w:abstractNum w:abstractNumId="5">
    <w:nsid w:val="13083DBC"/>
    <w:multiLevelType w:val="hybridMultilevel"/>
    <w:tmpl w:val="315E6E86"/>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6">
    <w:nsid w:val="15476A31"/>
    <w:multiLevelType w:val="hybridMultilevel"/>
    <w:tmpl w:val="F67693C6"/>
    <w:lvl w:ilvl="0" w:tplc="A0EE733A">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7">
    <w:nsid w:val="16196703"/>
    <w:multiLevelType w:val="hybridMultilevel"/>
    <w:tmpl w:val="BF8264CA"/>
    <w:lvl w:ilvl="0" w:tplc="6E02E35C">
      <w:start w:val="2018"/>
      <w:numFmt w:val="decimal"/>
      <w:lvlText w:val="%1"/>
      <w:lvlJc w:val="left"/>
      <w:pPr>
        <w:ind w:left="1102" w:hanging="480"/>
      </w:pPr>
      <w:rPr>
        <w:rFonts w:hint="default"/>
      </w:rPr>
    </w:lvl>
    <w:lvl w:ilvl="1" w:tplc="04270019" w:tentative="1">
      <w:start w:val="1"/>
      <w:numFmt w:val="lowerLetter"/>
      <w:lvlText w:val="%2."/>
      <w:lvlJc w:val="left"/>
      <w:pPr>
        <w:ind w:left="1702" w:hanging="360"/>
      </w:pPr>
    </w:lvl>
    <w:lvl w:ilvl="2" w:tplc="0427001B" w:tentative="1">
      <w:start w:val="1"/>
      <w:numFmt w:val="lowerRoman"/>
      <w:lvlText w:val="%3."/>
      <w:lvlJc w:val="right"/>
      <w:pPr>
        <w:ind w:left="2422" w:hanging="180"/>
      </w:pPr>
    </w:lvl>
    <w:lvl w:ilvl="3" w:tplc="0427000F" w:tentative="1">
      <w:start w:val="1"/>
      <w:numFmt w:val="decimal"/>
      <w:lvlText w:val="%4."/>
      <w:lvlJc w:val="left"/>
      <w:pPr>
        <w:ind w:left="3142" w:hanging="360"/>
      </w:pPr>
    </w:lvl>
    <w:lvl w:ilvl="4" w:tplc="04270019" w:tentative="1">
      <w:start w:val="1"/>
      <w:numFmt w:val="lowerLetter"/>
      <w:lvlText w:val="%5."/>
      <w:lvlJc w:val="left"/>
      <w:pPr>
        <w:ind w:left="3862" w:hanging="360"/>
      </w:pPr>
    </w:lvl>
    <w:lvl w:ilvl="5" w:tplc="0427001B" w:tentative="1">
      <w:start w:val="1"/>
      <w:numFmt w:val="lowerRoman"/>
      <w:lvlText w:val="%6."/>
      <w:lvlJc w:val="right"/>
      <w:pPr>
        <w:ind w:left="4582" w:hanging="180"/>
      </w:pPr>
    </w:lvl>
    <w:lvl w:ilvl="6" w:tplc="0427000F" w:tentative="1">
      <w:start w:val="1"/>
      <w:numFmt w:val="decimal"/>
      <w:lvlText w:val="%7."/>
      <w:lvlJc w:val="left"/>
      <w:pPr>
        <w:ind w:left="5302" w:hanging="360"/>
      </w:pPr>
    </w:lvl>
    <w:lvl w:ilvl="7" w:tplc="04270019" w:tentative="1">
      <w:start w:val="1"/>
      <w:numFmt w:val="lowerLetter"/>
      <w:lvlText w:val="%8."/>
      <w:lvlJc w:val="left"/>
      <w:pPr>
        <w:ind w:left="6022" w:hanging="360"/>
      </w:pPr>
    </w:lvl>
    <w:lvl w:ilvl="8" w:tplc="0427001B" w:tentative="1">
      <w:start w:val="1"/>
      <w:numFmt w:val="lowerRoman"/>
      <w:lvlText w:val="%9."/>
      <w:lvlJc w:val="right"/>
      <w:pPr>
        <w:ind w:left="6742" w:hanging="180"/>
      </w:pPr>
    </w:lvl>
  </w:abstractNum>
  <w:abstractNum w:abstractNumId="8">
    <w:nsid w:val="1A25242F"/>
    <w:multiLevelType w:val="hybridMultilevel"/>
    <w:tmpl w:val="1A1CE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736265"/>
    <w:multiLevelType w:val="hybridMultilevel"/>
    <w:tmpl w:val="3FF89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6346F"/>
    <w:multiLevelType w:val="hybridMultilevel"/>
    <w:tmpl w:val="F04A0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85177D"/>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2">
    <w:nsid w:val="1E86336D"/>
    <w:multiLevelType w:val="hybridMultilevel"/>
    <w:tmpl w:val="E76A4B88"/>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B3792E"/>
    <w:multiLevelType w:val="hybridMultilevel"/>
    <w:tmpl w:val="3FD064BE"/>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4">
    <w:nsid w:val="24575D49"/>
    <w:multiLevelType w:val="hybridMultilevel"/>
    <w:tmpl w:val="EF808D40"/>
    <w:lvl w:ilvl="0" w:tplc="922C1A80">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5">
    <w:nsid w:val="29A0196D"/>
    <w:multiLevelType w:val="multilevel"/>
    <w:tmpl w:val="71A07862"/>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16">
    <w:nsid w:val="2B3E2400"/>
    <w:multiLevelType w:val="hybridMultilevel"/>
    <w:tmpl w:val="A11AECCC"/>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7">
    <w:nsid w:val="2C2425B2"/>
    <w:multiLevelType w:val="hybridMultilevel"/>
    <w:tmpl w:val="8DAEC4C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71BB9"/>
    <w:multiLevelType w:val="hybridMultilevel"/>
    <w:tmpl w:val="5AD89E0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9">
    <w:nsid w:val="325A629F"/>
    <w:multiLevelType w:val="hybridMultilevel"/>
    <w:tmpl w:val="F62A63BC"/>
    <w:lvl w:ilvl="0" w:tplc="80303754">
      <w:start w:val="2018"/>
      <w:numFmt w:val="decimal"/>
      <w:lvlText w:val="%1"/>
      <w:lvlJc w:val="left"/>
      <w:pPr>
        <w:ind w:left="1335" w:hanging="48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0">
    <w:nsid w:val="33591949"/>
    <w:multiLevelType w:val="hybridMultilevel"/>
    <w:tmpl w:val="3E441A08"/>
    <w:lvl w:ilvl="0" w:tplc="EC808F62">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1">
    <w:nsid w:val="3981407F"/>
    <w:multiLevelType w:val="hybridMultilevel"/>
    <w:tmpl w:val="2356E4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nsid w:val="3A6B6391"/>
    <w:multiLevelType w:val="hybridMultilevel"/>
    <w:tmpl w:val="D55A6148"/>
    <w:lvl w:ilvl="0" w:tplc="0427000F">
      <w:start w:val="1"/>
      <w:numFmt w:val="decimal"/>
      <w:lvlText w:val="%1."/>
      <w:lvlJc w:val="left"/>
      <w:pPr>
        <w:ind w:left="890" w:hanging="360"/>
      </w:p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23">
    <w:nsid w:val="427119D0"/>
    <w:multiLevelType w:val="hybridMultilevel"/>
    <w:tmpl w:val="0B3C474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4">
    <w:nsid w:val="433043A8"/>
    <w:multiLevelType w:val="hybridMultilevel"/>
    <w:tmpl w:val="FD2E946E"/>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384172"/>
    <w:multiLevelType w:val="hybridMultilevel"/>
    <w:tmpl w:val="13EEE48E"/>
    <w:lvl w:ilvl="0" w:tplc="AB881A08">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141246"/>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27">
    <w:nsid w:val="521D7193"/>
    <w:multiLevelType w:val="hybridMultilevel"/>
    <w:tmpl w:val="A7D40B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5C11F24"/>
    <w:multiLevelType w:val="hybridMultilevel"/>
    <w:tmpl w:val="C58C42C6"/>
    <w:lvl w:ilvl="0" w:tplc="04270001">
      <w:start w:val="1"/>
      <w:numFmt w:val="bullet"/>
      <w:lvlText w:val=""/>
      <w:lvlJc w:val="left"/>
      <w:pPr>
        <w:ind w:left="1215" w:hanging="360"/>
      </w:pPr>
      <w:rPr>
        <w:rFonts w:ascii="Symbol" w:hAnsi="Symbol"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9">
    <w:nsid w:val="57B510E2"/>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0">
    <w:nsid w:val="623845A3"/>
    <w:multiLevelType w:val="hybridMultilevel"/>
    <w:tmpl w:val="916EAA3E"/>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1">
    <w:nsid w:val="651F12A6"/>
    <w:multiLevelType w:val="hybridMultilevel"/>
    <w:tmpl w:val="30F0AF3A"/>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2">
    <w:nsid w:val="658F746F"/>
    <w:multiLevelType w:val="hybridMultilevel"/>
    <w:tmpl w:val="16820102"/>
    <w:lvl w:ilvl="0" w:tplc="04270001">
      <w:start w:val="1"/>
      <w:numFmt w:val="bullet"/>
      <w:lvlText w:val=""/>
      <w:lvlJc w:val="left"/>
      <w:pPr>
        <w:ind w:left="1145" w:hanging="360"/>
      </w:pPr>
      <w:rPr>
        <w:rFonts w:ascii="Symbol" w:hAnsi="Symbol"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3">
    <w:nsid w:val="67F32EBB"/>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4">
    <w:nsid w:val="68D45A97"/>
    <w:multiLevelType w:val="hybridMultilevel"/>
    <w:tmpl w:val="176E168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5">
    <w:nsid w:val="6ACA054F"/>
    <w:multiLevelType w:val="hybridMultilevel"/>
    <w:tmpl w:val="962EC624"/>
    <w:lvl w:ilvl="0" w:tplc="608EC58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DD5B8C"/>
    <w:multiLevelType w:val="hybridMultilevel"/>
    <w:tmpl w:val="A154B9C2"/>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37">
    <w:nsid w:val="6E5C1908"/>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8">
    <w:nsid w:val="707B70CF"/>
    <w:multiLevelType w:val="hybridMultilevel"/>
    <w:tmpl w:val="54280A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576FEC"/>
    <w:multiLevelType w:val="multilevel"/>
    <w:tmpl w:val="AB00CEF2"/>
    <w:lvl w:ilvl="0">
      <w:start w:val="1"/>
      <w:numFmt w:val="decimal"/>
      <w:lvlText w:val="%1."/>
      <w:lvlJc w:val="left"/>
      <w:pPr>
        <w:ind w:left="495" w:hanging="360"/>
      </w:pPr>
      <w:rPr>
        <w:rFonts w:hint="default"/>
        <w:b/>
      </w:rPr>
    </w:lvl>
    <w:lvl w:ilvl="1">
      <w:start w:val="1"/>
      <w:numFmt w:val="decimal"/>
      <w:isLgl/>
      <w:lvlText w:val="%1.%2."/>
      <w:lvlJc w:val="left"/>
      <w:pPr>
        <w:ind w:left="855" w:hanging="360"/>
      </w:pPr>
      <w:rPr>
        <w:rFonts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40">
    <w:nsid w:val="75412139"/>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1">
    <w:nsid w:val="78A637D7"/>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42">
    <w:nsid w:val="7D586C2F"/>
    <w:multiLevelType w:val="hybridMultilevel"/>
    <w:tmpl w:val="23920FFA"/>
    <w:lvl w:ilvl="0" w:tplc="0427000F">
      <w:start w:val="1"/>
      <w:numFmt w:val="decimal"/>
      <w:lvlText w:val="%1."/>
      <w:lvlJc w:val="left"/>
      <w:pPr>
        <w:ind w:left="1481" w:hanging="360"/>
      </w:pPr>
    </w:lvl>
    <w:lvl w:ilvl="1" w:tplc="04270019" w:tentative="1">
      <w:start w:val="1"/>
      <w:numFmt w:val="lowerLetter"/>
      <w:lvlText w:val="%2."/>
      <w:lvlJc w:val="left"/>
      <w:pPr>
        <w:ind w:left="2201" w:hanging="360"/>
      </w:pPr>
    </w:lvl>
    <w:lvl w:ilvl="2" w:tplc="0427001B" w:tentative="1">
      <w:start w:val="1"/>
      <w:numFmt w:val="lowerRoman"/>
      <w:lvlText w:val="%3."/>
      <w:lvlJc w:val="right"/>
      <w:pPr>
        <w:ind w:left="2921" w:hanging="180"/>
      </w:pPr>
    </w:lvl>
    <w:lvl w:ilvl="3" w:tplc="0427000F" w:tentative="1">
      <w:start w:val="1"/>
      <w:numFmt w:val="decimal"/>
      <w:lvlText w:val="%4."/>
      <w:lvlJc w:val="left"/>
      <w:pPr>
        <w:ind w:left="3641" w:hanging="360"/>
      </w:pPr>
    </w:lvl>
    <w:lvl w:ilvl="4" w:tplc="04270019" w:tentative="1">
      <w:start w:val="1"/>
      <w:numFmt w:val="lowerLetter"/>
      <w:lvlText w:val="%5."/>
      <w:lvlJc w:val="left"/>
      <w:pPr>
        <w:ind w:left="4361" w:hanging="360"/>
      </w:pPr>
    </w:lvl>
    <w:lvl w:ilvl="5" w:tplc="0427001B" w:tentative="1">
      <w:start w:val="1"/>
      <w:numFmt w:val="lowerRoman"/>
      <w:lvlText w:val="%6."/>
      <w:lvlJc w:val="right"/>
      <w:pPr>
        <w:ind w:left="5081" w:hanging="180"/>
      </w:pPr>
    </w:lvl>
    <w:lvl w:ilvl="6" w:tplc="0427000F" w:tentative="1">
      <w:start w:val="1"/>
      <w:numFmt w:val="decimal"/>
      <w:lvlText w:val="%7."/>
      <w:lvlJc w:val="left"/>
      <w:pPr>
        <w:ind w:left="5801" w:hanging="360"/>
      </w:pPr>
    </w:lvl>
    <w:lvl w:ilvl="7" w:tplc="04270019" w:tentative="1">
      <w:start w:val="1"/>
      <w:numFmt w:val="lowerLetter"/>
      <w:lvlText w:val="%8."/>
      <w:lvlJc w:val="left"/>
      <w:pPr>
        <w:ind w:left="6521" w:hanging="360"/>
      </w:pPr>
    </w:lvl>
    <w:lvl w:ilvl="8" w:tplc="0427001B" w:tentative="1">
      <w:start w:val="1"/>
      <w:numFmt w:val="lowerRoman"/>
      <w:lvlText w:val="%9."/>
      <w:lvlJc w:val="right"/>
      <w:pPr>
        <w:ind w:left="7241" w:hanging="180"/>
      </w:pPr>
    </w:lvl>
  </w:abstractNum>
  <w:num w:numId="1">
    <w:abstractNumId w:val="12"/>
  </w:num>
  <w:num w:numId="2">
    <w:abstractNumId w:val="38"/>
  </w:num>
  <w:num w:numId="3">
    <w:abstractNumId w:val="24"/>
  </w:num>
  <w:num w:numId="4">
    <w:abstractNumId w:val="9"/>
  </w:num>
  <w:num w:numId="5">
    <w:abstractNumId w:val="8"/>
  </w:num>
  <w:num w:numId="6">
    <w:abstractNumId w:val="35"/>
  </w:num>
  <w:num w:numId="7">
    <w:abstractNumId w:val="0"/>
  </w:num>
  <w:num w:numId="8">
    <w:abstractNumId w:val="10"/>
  </w:num>
  <w:num w:numId="9">
    <w:abstractNumId w:val="25"/>
  </w:num>
  <w:num w:numId="10">
    <w:abstractNumId w:val="17"/>
  </w:num>
  <w:num w:numId="11">
    <w:abstractNumId w:val="18"/>
  </w:num>
  <w:num w:numId="12">
    <w:abstractNumId w:val="11"/>
  </w:num>
  <w:num w:numId="13">
    <w:abstractNumId w:val="41"/>
  </w:num>
  <w:num w:numId="14">
    <w:abstractNumId w:val="3"/>
  </w:num>
  <w:num w:numId="15">
    <w:abstractNumId w:val="36"/>
  </w:num>
  <w:num w:numId="16">
    <w:abstractNumId w:val="4"/>
  </w:num>
  <w:num w:numId="17">
    <w:abstractNumId w:val="1"/>
  </w:num>
  <w:num w:numId="18">
    <w:abstractNumId w:val="23"/>
  </w:num>
  <w:num w:numId="19">
    <w:abstractNumId w:val="39"/>
  </w:num>
  <w:num w:numId="20">
    <w:abstractNumId w:val="15"/>
  </w:num>
  <w:num w:numId="21">
    <w:abstractNumId w:val="19"/>
  </w:num>
  <w:num w:numId="22">
    <w:abstractNumId w:val="28"/>
  </w:num>
  <w:num w:numId="23">
    <w:abstractNumId w:val="20"/>
  </w:num>
  <w:num w:numId="24">
    <w:abstractNumId w:val="16"/>
  </w:num>
  <w:num w:numId="25">
    <w:abstractNumId w:val="14"/>
  </w:num>
  <w:num w:numId="26">
    <w:abstractNumId w:val="7"/>
  </w:num>
  <w:num w:numId="27">
    <w:abstractNumId w:val="2"/>
  </w:num>
  <w:num w:numId="28">
    <w:abstractNumId w:val="42"/>
  </w:num>
  <w:num w:numId="29">
    <w:abstractNumId w:val="30"/>
  </w:num>
  <w:num w:numId="30">
    <w:abstractNumId w:val="21"/>
  </w:num>
  <w:num w:numId="31">
    <w:abstractNumId w:val="22"/>
  </w:num>
  <w:num w:numId="32">
    <w:abstractNumId w:val="6"/>
  </w:num>
  <w:num w:numId="33">
    <w:abstractNumId w:val="33"/>
  </w:num>
  <w:num w:numId="34">
    <w:abstractNumId w:val="37"/>
  </w:num>
  <w:num w:numId="35">
    <w:abstractNumId w:val="26"/>
  </w:num>
  <w:num w:numId="36">
    <w:abstractNumId w:val="29"/>
  </w:num>
  <w:num w:numId="37">
    <w:abstractNumId w:val="34"/>
  </w:num>
  <w:num w:numId="38">
    <w:abstractNumId w:val="31"/>
  </w:num>
  <w:num w:numId="39">
    <w:abstractNumId w:val="32"/>
  </w:num>
  <w:num w:numId="40">
    <w:abstractNumId w:val="27"/>
  </w:num>
  <w:num w:numId="41">
    <w:abstractNumId w:val="5"/>
  </w:num>
  <w:num w:numId="42">
    <w:abstractNumId w:val="1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drawingGridHorizontalSpacing w:val="0"/>
  <w:characterSpacingControl w:val="doNotCompres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0D85"/>
    <w:rsid w:val="0000469C"/>
    <w:rsid w:val="00010524"/>
    <w:rsid w:val="000131B6"/>
    <w:rsid w:val="00024390"/>
    <w:rsid w:val="00026414"/>
    <w:rsid w:val="00035F66"/>
    <w:rsid w:val="00040EE2"/>
    <w:rsid w:val="0004469F"/>
    <w:rsid w:val="0005046A"/>
    <w:rsid w:val="00057EE5"/>
    <w:rsid w:val="00091EB0"/>
    <w:rsid w:val="00094939"/>
    <w:rsid w:val="000954BF"/>
    <w:rsid w:val="0009645D"/>
    <w:rsid w:val="000A4FFE"/>
    <w:rsid w:val="000A55AF"/>
    <w:rsid w:val="000B0226"/>
    <w:rsid w:val="000B4508"/>
    <w:rsid w:val="000C640B"/>
    <w:rsid w:val="000D218A"/>
    <w:rsid w:val="000D639B"/>
    <w:rsid w:val="000E18F7"/>
    <w:rsid w:val="000E4713"/>
    <w:rsid w:val="000E4F81"/>
    <w:rsid w:val="000F12AB"/>
    <w:rsid w:val="001001C8"/>
    <w:rsid w:val="001122F4"/>
    <w:rsid w:val="00116F3B"/>
    <w:rsid w:val="00127123"/>
    <w:rsid w:val="00131DA9"/>
    <w:rsid w:val="00132551"/>
    <w:rsid w:val="0015161B"/>
    <w:rsid w:val="001554EE"/>
    <w:rsid w:val="00170620"/>
    <w:rsid w:val="00174C69"/>
    <w:rsid w:val="001972E1"/>
    <w:rsid w:val="001A6EAB"/>
    <w:rsid w:val="001B3BA5"/>
    <w:rsid w:val="001C5B8A"/>
    <w:rsid w:val="001C7DB2"/>
    <w:rsid w:val="00200806"/>
    <w:rsid w:val="00200FE9"/>
    <w:rsid w:val="00212855"/>
    <w:rsid w:val="0022019B"/>
    <w:rsid w:val="00223C4A"/>
    <w:rsid w:val="0023214A"/>
    <w:rsid w:val="00235F86"/>
    <w:rsid w:val="0024008B"/>
    <w:rsid w:val="002543CE"/>
    <w:rsid w:val="00270F5D"/>
    <w:rsid w:val="002766E3"/>
    <w:rsid w:val="002962FF"/>
    <w:rsid w:val="002A4480"/>
    <w:rsid w:val="002B03D5"/>
    <w:rsid w:val="002C122E"/>
    <w:rsid w:val="002D05B2"/>
    <w:rsid w:val="002D6407"/>
    <w:rsid w:val="002E145F"/>
    <w:rsid w:val="0030236B"/>
    <w:rsid w:val="00322AC8"/>
    <w:rsid w:val="00325387"/>
    <w:rsid w:val="00337F4B"/>
    <w:rsid w:val="00341C1C"/>
    <w:rsid w:val="00341F97"/>
    <w:rsid w:val="0037764A"/>
    <w:rsid w:val="0039006C"/>
    <w:rsid w:val="0039366C"/>
    <w:rsid w:val="003A4524"/>
    <w:rsid w:val="003A5EB6"/>
    <w:rsid w:val="003A71B8"/>
    <w:rsid w:val="003B0E28"/>
    <w:rsid w:val="003B482E"/>
    <w:rsid w:val="003C74CF"/>
    <w:rsid w:val="003D1CAF"/>
    <w:rsid w:val="003F2A42"/>
    <w:rsid w:val="003F4456"/>
    <w:rsid w:val="00400BA0"/>
    <w:rsid w:val="004038C3"/>
    <w:rsid w:val="00403D79"/>
    <w:rsid w:val="00405791"/>
    <w:rsid w:val="004111BC"/>
    <w:rsid w:val="004132D7"/>
    <w:rsid w:val="00426E3B"/>
    <w:rsid w:val="0043280F"/>
    <w:rsid w:val="0045028B"/>
    <w:rsid w:val="00466E3C"/>
    <w:rsid w:val="00482D0F"/>
    <w:rsid w:val="004852AB"/>
    <w:rsid w:val="00486D81"/>
    <w:rsid w:val="004B3D45"/>
    <w:rsid w:val="004B56D6"/>
    <w:rsid w:val="004C1470"/>
    <w:rsid w:val="004C77BA"/>
    <w:rsid w:val="004E3061"/>
    <w:rsid w:val="004F20B0"/>
    <w:rsid w:val="005034A7"/>
    <w:rsid w:val="00506CD2"/>
    <w:rsid w:val="00507617"/>
    <w:rsid w:val="005131EF"/>
    <w:rsid w:val="00524E03"/>
    <w:rsid w:val="00534CD4"/>
    <w:rsid w:val="00535AA3"/>
    <w:rsid w:val="00537777"/>
    <w:rsid w:val="00541A36"/>
    <w:rsid w:val="005425C2"/>
    <w:rsid w:val="0056435B"/>
    <w:rsid w:val="00591459"/>
    <w:rsid w:val="00594694"/>
    <w:rsid w:val="005A3F57"/>
    <w:rsid w:val="005A57E8"/>
    <w:rsid w:val="005B1F57"/>
    <w:rsid w:val="005B239E"/>
    <w:rsid w:val="005E2038"/>
    <w:rsid w:val="005F0ECF"/>
    <w:rsid w:val="005F1417"/>
    <w:rsid w:val="005F7B8E"/>
    <w:rsid w:val="00600B9D"/>
    <w:rsid w:val="00603A05"/>
    <w:rsid w:val="00612BA3"/>
    <w:rsid w:val="00626355"/>
    <w:rsid w:val="00631B86"/>
    <w:rsid w:val="00651974"/>
    <w:rsid w:val="00664C4A"/>
    <w:rsid w:val="006A0A67"/>
    <w:rsid w:val="006B1B7E"/>
    <w:rsid w:val="006B3807"/>
    <w:rsid w:val="006C1F2F"/>
    <w:rsid w:val="006D0CF6"/>
    <w:rsid w:val="006D2C58"/>
    <w:rsid w:val="006D306F"/>
    <w:rsid w:val="006E1D8E"/>
    <w:rsid w:val="006E29A9"/>
    <w:rsid w:val="006F071F"/>
    <w:rsid w:val="00703FCE"/>
    <w:rsid w:val="00707BB1"/>
    <w:rsid w:val="007110A5"/>
    <w:rsid w:val="007144A7"/>
    <w:rsid w:val="00714DD7"/>
    <w:rsid w:val="00723C94"/>
    <w:rsid w:val="00725B93"/>
    <w:rsid w:val="00734112"/>
    <w:rsid w:val="00734F12"/>
    <w:rsid w:val="007366C8"/>
    <w:rsid w:val="007418DF"/>
    <w:rsid w:val="007478F1"/>
    <w:rsid w:val="00755F1C"/>
    <w:rsid w:val="00757BB4"/>
    <w:rsid w:val="00765AEF"/>
    <w:rsid w:val="00783D04"/>
    <w:rsid w:val="00794EFE"/>
    <w:rsid w:val="0079658A"/>
    <w:rsid w:val="0079685E"/>
    <w:rsid w:val="007A5F00"/>
    <w:rsid w:val="007B3DD3"/>
    <w:rsid w:val="007E5B1F"/>
    <w:rsid w:val="007F44D5"/>
    <w:rsid w:val="007F7B36"/>
    <w:rsid w:val="00814F8B"/>
    <w:rsid w:val="00837D31"/>
    <w:rsid w:val="008429C0"/>
    <w:rsid w:val="00844921"/>
    <w:rsid w:val="008464C8"/>
    <w:rsid w:val="00861246"/>
    <w:rsid w:val="008700ED"/>
    <w:rsid w:val="00884F41"/>
    <w:rsid w:val="00887348"/>
    <w:rsid w:val="00890CB9"/>
    <w:rsid w:val="00894E6B"/>
    <w:rsid w:val="008A1AAC"/>
    <w:rsid w:val="008B2A9D"/>
    <w:rsid w:val="008D2830"/>
    <w:rsid w:val="008D71FD"/>
    <w:rsid w:val="008E7577"/>
    <w:rsid w:val="008E76E6"/>
    <w:rsid w:val="008F1CA6"/>
    <w:rsid w:val="00911463"/>
    <w:rsid w:val="00927AC7"/>
    <w:rsid w:val="00930E72"/>
    <w:rsid w:val="00942FBE"/>
    <w:rsid w:val="00947275"/>
    <w:rsid w:val="00953F7C"/>
    <w:rsid w:val="00957113"/>
    <w:rsid w:val="0096402C"/>
    <w:rsid w:val="00980D34"/>
    <w:rsid w:val="009870A3"/>
    <w:rsid w:val="00987B4B"/>
    <w:rsid w:val="0099336D"/>
    <w:rsid w:val="009C1CCC"/>
    <w:rsid w:val="009C2B5A"/>
    <w:rsid w:val="009C49B7"/>
    <w:rsid w:val="009E50F8"/>
    <w:rsid w:val="009F01B5"/>
    <w:rsid w:val="00A0394F"/>
    <w:rsid w:val="00A171B3"/>
    <w:rsid w:val="00A256F2"/>
    <w:rsid w:val="00A44000"/>
    <w:rsid w:val="00A44FF5"/>
    <w:rsid w:val="00A466FE"/>
    <w:rsid w:val="00A500E8"/>
    <w:rsid w:val="00A56C88"/>
    <w:rsid w:val="00A70EED"/>
    <w:rsid w:val="00A861C4"/>
    <w:rsid w:val="00A94930"/>
    <w:rsid w:val="00AA1CDA"/>
    <w:rsid w:val="00AA33AE"/>
    <w:rsid w:val="00AD4860"/>
    <w:rsid w:val="00AE7CF0"/>
    <w:rsid w:val="00AF2E74"/>
    <w:rsid w:val="00AF3026"/>
    <w:rsid w:val="00AF4949"/>
    <w:rsid w:val="00B02CEB"/>
    <w:rsid w:val="00B03E73"/>
    <w:rsid w:val="00B126B9"/>
    <w:rsid w:val="00B23CA9"/>
    <w:rsid w:val="00B25EA6"/>
    <w:rsid w:val="00B30F3A"/>
    <w:rsid w:val="00B336F5"/>
    <w:rsid w:val="00B34328"/>
    <w:rsid w:val="00B426F0"/>
    <w:rsid w:val="00B465C7"/>
    <w:rsid w:val="00B5338D"/>
    <w:rsid w:val="00B55901"/>
    <w:rsid w:val="00B6064C"/>
    <w:rsid w:val="00B61FF6"/>
    <w:rsid w:val="00B63551"/>
    <w:rsid w:val="00B66A3E"/>
    <w:rsid w:val="00B71C04"/>
    <w:rsid w:val="00B8099A"/>
    <w:rsid w:val="00B84151"/>
    <w:rsid w:val="00B94828"/>
    <w:rsid w:val="00B94A74"/>
    <w:rsid w:val="00BA1F83"/>
    <w:rsid w:val="00BA4219"/>
    <w:rsid w:val="00BB025F"/>
    <w:rsid w:val="00BC1610"/>
    <w:rsid w:val="00BD7E77"/>
    <w:rsid w:val="00BE2D53"/>
    <w:rsid w:val="00BE2FCE"/>
    <w:rsid w:val="00BF0C92"/>
    <w:rsid w:val="00C010B8"/>
    <w:rsid w:val="00C0235C"/>
    <w:rsid w:val="00C031DF"/>
    <w:rsid w:val="00C11EE5"/>
    <w:rsid w:val="00C17B6E"/>
    <w:rsid w:val="00C328F6"/>
    <w:rsid w:val="00C449FC"/>
    <w:rsid w:val="00C51C9F"/>
    <w:rsid w:val="00C52C07"/>
    <w:rsid w:val="00C577B2"/>
    <w:rsid w:val="00C67155"/>
    <w:rsid w:val="00C70585"/>
    <w:rsid w:val="00C75491"/>
    <w:rsid w:val="00CB48D2"/>
    <w:rsid w:val="00CC0EEB"/>
    <w:rsid w:val="00CC158A"/>
    <w:rsid w:val="00CC78CA"/>
    <w:rsid w:val="00CE3BC4"/>
    <w:rsid w:val="00CE6EFC"/>
    <w:rsid w:val="00CF4D19"/>
    <w:rsid w:val="00D20304"/>
    <w:rsid w:val="00D25943"/>
    <w:rsid w:val="00D33E51"/>
    <w:rsid w:val="00D41F64"/>
    <w:rsid w:val="00D666F5"/>
    <w:rsid w:val="00D7768C"/>
    <w:rsid w:val="00D77CA6"/>
    <w:rsid w:val="00D95E56"/>
    <w:rsid w:val="00D97598"/>
    <w:rsid w:val="00DB0DB7"/>
    <w:rsid w:val="00DC3E48"/>
    <w:rsid w:val="00DE3C99"/>
    <w:rsid w:val="00DE7FBF"/>
    <w:rsid w:val="00E06C5E"/>
    <w:rsid w:val="00E071EA"/>
    <w:rsid w:val="00E21465"/>
    <w:rsid w:val="00E21E01"/>
    <w:rsid w:val="00E25188"/>
    <w:rsid w:val="00E472DA"/>
    <w:rsid w:val="00E75FA9"/>
    <w:rsid w:val="00EB404F"/>
    <w:rsid w:val="00EB6365"/>
    <w:rsid w:val="00ED3BE5"/>
    <w:rsid w:val="00EE1368"/>
    <w:rsid w:val="00EE70E7"/>
    <w:rsid w:val="00EF2574"/>
    <w:rsid w:val="00EF65AF"/>
    <w:rsid w:val="00F04428"/>
    <w:rsid w:val="00F057F6"/>
    <w:rsid w:val="00F16218"/>
    <w:rsid w:val="00F22632"/>
    <w:rsid w:val="00F402C9"/>
    <w:rsid w:val="00F464F6"/>
    <w:rsid w:val="00F4680D"/>
    <w:rsid w:val="00F60C55"/>
    <w:rsid w:val="00F63AAA"/>
    <w:rsid w:val="00F67937"/>
    <w:rsid w:val="00F72DB3"/>
    <w:rsid w:val="00F76AB0"/>
    <w:rsid w:val="00F91379"/>
    <w:rsid w:val="00F918D2"/>
    <w:rsid w:val="00F929AE"/>
    <w:rsid w:val="00FA773B"/>
    <w:rsid w:val="00FB1567"/>
    <w:rsid w:val="00FB55C4"/>
    <w:rsid w:val="00FB79BC"/>
    <w:rsid w:val="00FC1E74"/>
    <w:rsid w:val="00FC455F"/>
    <w:rsid w:val="00FC579D"/>
    <w:rsid w:val="00FE2A51"/>
    <w:rsid w:val="00FE3083"/>
    <w:rsid w:val="00FE4C76"/>
    <w:rsid w:val="00FF10A6"/>
    <w:rsid w:val="00FF20C2"/>
    <w:rsid w:val="00FF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165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val="lt-LT"/>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212855"/>
    <w:rPr>
      <w:rFonts w:ascii="Arial" w:eastAsia="Times New Roman" w:hAnsi="Arial" w:cs="Arial"/>
      <w:spacing w:val="15"/>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val="lt-LT"/>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212855"/>
    <w:rPr>
      <w:rFonts w:ascii="Arial" w:eastAsia="Times New Roman" w:hAnsi="Arial" w:cs="Arial"/>
      <w:spacing w:val="1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5230">
      <w:bodyDiv w:val="1"/>
      <w:marLeft w:val="0"/>
      <w:marRight w:val="0"/>
      <w:marTop w:val="0"/>
      <w:marBottom w:val="0"/>
      <w:divBdr>
        <w:top w:val="none" w:sz="0" w:space="0" w:color="auto"/>
        <w:left w:val="none" w:sz="0" w:space="0" w:color="auto"/>
        <w:bottom w:val="none" w:sz="0" w:space="0" w:color="auto"/>
        <w:right w:val="none" w:sz="0" w:space="0" w:color="auto"/>
      </w:divBdr>
    </w:div>
    <w:div w:id="403188069">
      <w:bodyDiv w:val="1"/>
      <w:marLeft w:val="0"/>
      <w:marRight w:val="0"/>
      <w:marTop w:val="0"/>
      <w:marBottom w:val="0"/>
      <w:divBdr>
        <w:top w:val="none" w:sz="0" w:space="0" w:color="auto"/>
        <w:left w:val="none" w:sz="0" w:space="0" w:color="auto"/>
        <w:bottom w:val="none" w:sz="0" w:space="0" w:color="auto"/>
        <w:right w:val="none" w:sz="0" w:space="0" w:color="auto"/>
      </w:divBdr>
    </w:div>
    <w:div w:id="625503467">
      <w:bodyDiv w:val="1"/>
      <w:marLeft w:val="0"/>
      <w:marRight w:val="0"/>
      <w:marTop w:val="0"/>
      <w:marBottom w:val="0"/>
      <w:divBdr>
        <w:top w:val="none" w:sz="0" w:space="0" w:color="auto"/>
        <w:left w:val="none" w:sz="0" w:space="0" w:color="auto"/>
        <w:bottom w:val="none" w:sz="0" w:space="0" w:color="auto"/>
        <w:right w:val="none" w:sz="0" w:space="0" w:color="auto"/>
      </w:divBdr>
    </w:div>
    <w:div w:id="913973408">
      <w:bodyDiv w:val="1"/>
      <w:marLeft w:val="0"/>
      <w:marRight w:val="0"/>
      <w:marTop w:val="0"/>
      <w:marBottom w:val="0"/>
      <w:divBdr>
        <w:top w:val="none" w:sz="0" w:space="0" w:color="auto"/>
        <w:left w:val="none" w:sz="0" w:space="0" w:color="auto"/>
        <w:bottom w:val="none" w:sz="0" w:space="0" w:color="auto"/>
        <w:right w:val="none" w:sz="0" w:space="0" w:color="auto"/>
      </w:divBdr>
      <w:divsChild>
        <w:div w:id="281571707">
          <w:marLeft w:val="1800"/>
          <w:marRight w:val="0"/>
          <w:marTop w:val="0"/>
          <w:marBottom w:val="0"/>
          <w:divBdr>
            <w:top w:val="none" w:sz="0" w:space="0" w:color="auto"/>
            <w:left w:val="none" w:sz="0" w:space="0" w:color="auto"/>
            <w:bottom w:val="none" w:sz="0" w:space="0" w:color="auto"/>
            <w:right w:val="none" w:sz="0" w:space="0" w:color="auto"/>
          </w:divBdr>
        </w:div>
        <w:div w:id="324019998">
          <w:marLeft w:val="1166"/>
          <w:marRight w:val="0"/>
          <w:marTop w:val="0"/>
          <w:marBottom w:val="0"/>
          <w:divBdr>
            <w:top w:val="none" w:sz="0" w:space="0" w:color="auto"/>
            <w:left w:val="none" w:sz="0" w:space="0" w:color="auto"/>
            <w:bottom w:val="none" w:sz="0" w:space="0" w:color="auto"/>
            <w:right w:val="none" w:sz="0" w:space="0" w:color="auto"/>
          </w:divBdr>
        </w:div>
        <w:div w:id="365908838">
          <w:marLeft w:val="1800"/>
          <w:marRight w:val="0"/>
          <w:marTop w:val="0"/>
          <w:marBottom w:val="0"/>
          <w:divBdr>
            <w:top w:val="none" w:sz="0" w:space="0" w:color="auto"/>
            <w:left w:val="none" w:sz="0" w:space="0" w:color="auto"/>
            <w:bottom w:val="none" w:sz="0" w:space="0" w:color="auto"/>
            <w:right w:val="none" w:sz="0" w:space="0" w:color="auto"/>
          </w:divBdr>
        </w:div>
        <w:div w:id="677778203">
          <w:marLeft w:val="1166"/>
          <w:marRight w:val="0"/>
          <w:marTop w:val="0"/>
          <w:marBottom w:val="0"/>
          <w:divBdr>
            <w:top w:val="none" w:sz="0" w:space="0" w:color="auto"/>
            <w:left w:val="none" w:sz="0" w:space="0" w:color="auto"/>
            <w:bottom w:val="none" w:sz="0" w:space="0" w:color="auto"/>
            <w:right w:val="none" w:sz="0" w:space="0" w:color="auto"/>
          </w:divBdr>
        </w:div>
        <w:div w:id="819079184">
          <w:marLeft w:val="1800"/>
          <w:marRight w:val="0"/>
          <w:marTop w:val="0"/>
          <w:marBottom w:val="0"/>
          <w:divBdr>
            <w:top w:val="none" w:sz="0" w:space="0" w:color="auto"/>
            <w:left w:val="none" w:sz="0" w:space="0" w:color="auto"/>
            <w:bottom w:val="none" w:sz="0" w:space="0" w:color="auto"/>
            <w:right w:val="none" w:sz="0" w:space="0" w:color="auto"/>
          </w:divBdr>
        </w:div>
        <w:div w:id="821696733">
          <w:marLeft w:val="547"/>
          <w:marRight w:val="0"/>
          <w:marTop w:val="0"/>
          <w:marBottom w:val="0"/>
          <w:divBdr>
            <w:top w:val="none" w:sz="0" w:space="0" w:color="auto"/>
            <w:left w:val="none" w:sz="0" w:space="0" w:color="auto"/>
            <w:bottom w:val="none" w:sz="0" w:space="0" w:color="auto"/>
            <w:right w:val="none" w:sz="0" w:space="0" w:color="auto"/>
          </w:divBdr>
        </w:div>
        <w:div w:id="1587230299">
          <w:marLeft w:val="1800"/>
          <w:marRight w:val="0"/>
          <w:marTop w:val="0"/>
          <w:marBottom w:val="0"/>
          <w:divBdr>
            <w:top w:val="none" w:sz="0" w:space="0" w:color="auto"/>
            <w:left w:val="none" w:sz="0" w:space="0" w:color="auto"/>
            <w:bottom w:val="none" w:sz="0" w:space="0" w:color="auto"/>
            <w:right w:val="none" w:sz="0" w:space="0" w:color="auto"/>
          </w:divBdr>
        </w:div>
        <w:div w:id="1797337626">
          <w:marLeft w:val="1800"/>
          <w:marRight w:val="0"/>
          <w:marTop w:val="0"/>
          <w:marBottom w:val="0"/>
          <w:divBdr>
            <w:top w:val="none" w:sz="0" w:space="0" w:color="auto"/>
            <w:left w:val="none" w:sz="0" w:space="0" w:color="auto"/>
            <w:bottom w:val="none" w:sz="0" w:space="0" w:color="auto"/>
            <w:right w:val="none" w:sz="0" w:space="0" w:color="auto"/>
          </w:divBdr>
        </w:div>
        <w:div w:id="1917133310">
          <w:marLeft w:val="1166"/>
          <w:marRight w:val="0"/>
          <w:marTop w:val="0"/>
          <w:marBottom w:val="0"/>
          <w:divBdr>
            <w:top w:val="none" w:sz="0" w:space="0" w:color="auto"/>
            <w:left w:val="none" w:sz="0" w:space="0" w:color="auto"/>
            <w:bottom w:val="none" w:sz="0" w:space="0" w:color="auto"/>
            <w:right w:val="none" w:sz="0" w:space="0" w:color="auto"/>
          </w:divBdr>
        </w:div>
        <w:div w:id="2039088392">
          <w:marLeft w:val="1800"/>
          <w:marRight w:val="0"/>
          <w:marTop w:val="0"/>
          <w:marBottom w:val="0"/>
          <w:divBdr>
            <w:top w:val="none" w:sz="0" w:space="0" w:color="auto"/>
            <w:left w:val="none" w:sz="0" w:space="0" w:color="auto"/>
            <w:bottom w:val="none" w:sz="0" w:space="0" w:color="auto"/>
            <w:right w:val="none" w:sz="0" w:space="0" w:color="auto"/>
          </w:divBdr>
        </w:div>
        <w:div w:id="2051151487">
          <w:marLeft w:val="1166"/>
          <w:marRight w:val="0"/>
          <w:marTop w:val="0"/>
          <w:marBottom w:val="0"/>
          <w:divBdr>
            <w:top w:val="none" w:sz="0" w:space="0" w:color="auto"/>
            <w:left w:val="none" w:sz="0" w:space="0" w:color="auto"/>
            <w:bottom w:val="none" w:sz="0" w:space="0" w:color="auto"/>
            <w:right w:val="none" w:sz="0" w:space="0" w:color="auto"/>
          </w:divBdr>
        </w:div>
        <w:div w:id="2068064624">
          <w:marLeft w:val="1800"/>
          <w:marRight w:val="0"/>
          <w:marTop w:val="0"/>
          <w:marBottom w:val="0"/>
          <w:divBdr>
            <w:top w:val="none" w:sz="0" w:space="0" w:color="auto"/>
            <w:left w:val="none" w:sz="0" w:space="0" w:color="auto"/>
            <w:bottom w:val="none" w:sz="0" w:space="0" w:color="auto"/>
            <w:right w:val="none" w:sz="0" w:space="0" w:color="auto"/>
          </w:divBdr>
        </w:div>
        <w:div w:id="2104373730">
          <w:marLeft w:val="1800"/>
          <w:marRight w:val="0"/>
          <w:marTop w:val="0"/>
          <w:marBottom w:val="0"/>
          <w:divBdr>
            <w:top w:val="none" w:sz="0" w:space="0" w:color="auto"/>
            <w:left w:val="none" w:sz="0" w:space="0" w:color="auto"/>
            <w:bottom w:val="none" w:sz="0" w:space="0" w:color="auto"/>
            <w:right w:val="none" w:sz="0" w:space="0" w:color="auto"/>
          </w:divBdr>
        </w:div>
      </w:divsChild>
    </w:div>
    <w:div w:id="1175415981">
      <w:bodyDiv w:val="1"/>
      <w:marLeft w:val="0"/>
      <w:marRight w:val="0"/>
      <w:marTop w:val="0"/>
      <w:marBottom w:val="0"/>
      <w:divBdr>
        <w:top w:val="none" w:sz="0" w:space="0" w:color="auto"/>
        <w:left w:val="none" w:sz="0" w:space="0" w:color="auto"/>
        <w:bottom w:val="none" w:sz="0" w:space="0" w:color="auto"/>
        <w:right w:val="none" w:sz="0" w:space="0" w:color="auto"/>
      </w:divBdr>
      <w:divsChild>
        <w:div w:id="301933978">
          <w:marLeft w:val="0"/>
          <w:marRight w:val="0"/>
          <w:marTop w:val="0"/>
          <w:marBottom w:val="0"/>
          <w:divBdr>
            <w:top w:val="none" w:sz="0" w:space="0" w:color="auto"/>
            <w:left w:val="none" w:sz="0" w:space="0" w:color="auto"/>
            <w:bottom w:val="none" w:sz="0" w:space="0" w:color="auto"/>
            <w:right w:val="none" w:sz="0" w:space="0" w:color="auto"/>
          </w:divBdr>
        </w:div>
        <w:div w:id="677150594">
          <w:marLeft w:val="0"/>
          <w:marRight w:val="0"/>
          <w:marTop w:val="0"/>
          <w:marBottom w:val="0"/>
          <w:divBdr>
            <w:top w:val="none" w:sz="0" w:space="0" w:color="auto"/>
            <w:left w:val="none" w:sz="0" w:space="0" w:color="auto"/>
            <w:bottom w:val="none" w:sz="0" w:space="0" w:color="auto"/>
            <w:right w:val="none" w:sz="0" w:space="0" w:color="auto"/>
          </w:divBdr>
        </w:div>
        <w:div w:id="716666893">
          <w:marLeft w:val="0"/>
          <w:marRight w:val="0"/>
          <w:marTop w:val="0"/>
          <w:marBottom w:val="0"/>
          <w:divBdr>
            <w:top w:val="none" w:sz="0" w:space="0" w:color="auto"/>
            <w:left w:val="none" w:sz="0" w:space="0" w:color="auto"/>
            <w:bottom w:val="none" w:sz="0" w:space="0" w:color="auto"/>
            <w:right w:val="none" w:sz="0" w:space="0" w:color="auto"/>
          </w:divBdr>
        </w:div>
        <w:div w:id="820923448">
          <w:marLeft w:val="0"/>
          <w:marRight w:val="0"/>
          <w:marTop w:val="0"/>
          <w:marBottom w:val="0"/>
          <w:divBdr>
            <w:top w:val="none" w:sz="0" w:space="0" w:color="auto"/>
            <w:left w:val="none" w:sz="0" w:space="0" w:color="auto"/>
            <w:bottom w:val="none" w:sz="0" w:space="0" w:color="auto"/>
            <w:right w:val="none" w:sz="0" w:space="0" w:color="auto"/>
          </w:divBdr>
        </w:div>
        <w:div w:id="821191028">
          <w:marLeft w:val="0"/>
          <w:marRight w:val="0"/>
          <w:marTop w:val="0"/>
          <w:marBottom w:val="0"/>
          <w:divBdr>
            <w:top w:val="none" w:sz="0" w:space="0" w:color="auto"/>
            <w:left w:val="none" w:sz="0" w:space="0" w:color="auto"/>
            <w:bottom w:val="none" w:sz="0" w:space="0" w:color="auto"/>
            <w:right w:val="none" w:sz="0" w:space="0" w:color="auto"/>
          </w:divBdr>
        </w:div>
        <w:div w:id="1057779448">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 w:id="1116288103">
          <w:marLeft w:val="0"/>
          <w:marRight w:val="0"/>
          <w:marTop w:val="0"/>
          <w:marBottom w:val="0"/>
          <w:divBdr>
            <w:top w:val="none" w:sz="0" w:space="0" w:color="auto"/>
            <w:left w:val="none" w:sz="0" w:space="0" w:color="auto"/>
            <w:bottom w:val="none" w:sz="0" w:space="0" w:color="auto"/>
            <w:right w:val="none" w:sz="0" w:space="0" w:color="auto"/>
          </w:divBdr>
        </w:div>
        <w:div w:id="1308172254">
          <w:marLeft w:val="0"/>
          <w:marRight w:val="0"/>
          <w:marTop w:val="0"/>
          <w:marBottom w:val="0"/>
          <w:divBdr>
            <w:top w:val="none" w:sz="0" w:space="0" w:color="auto"/>
            <w:left w:val="none" w:sz="0" w:space="0" w:color="auto"/>
            <w:bottom w:val="none" w:sz="0" w:space="0" w:color="auto"/>
            <w:right w:val="none" w:sz="0" w:space="0" w:color="auto"/>
          </w:divBdr>
        </w:div>
        <w:div w:id="2009868977">
          <w:marLeft w:val="0"/>
          <w:marRight w:val="0"/>
          <w:marTop w:val="0"/>
          <w:marBottom w:val="0"/>
          <w:divBdr>
            <w:top w:val="none" w:sz="0" w:space="0" w:color="auto"/>
            <w:left w:val="none" w:sz="0" w:space="0" w:color="auto"/>
            <w:bottom w:val="none" w:sz="0" w:space="0" w:color="auto"/>
            <w:right w:val="none" w:sz="0" w:space="0" w:color="auto"/>
          </w:divBdr>
        </w:div>
      </w:divsChild>
    </w:div>
    <w:div w:id="1512337252">
      <w:bodyDiv w:val="1"/>
      <w:marLeft w:val="0"/>
      <w:marRight w:val="0"/>
      <w:marTop w:val="0"/>
      <w:marBottom w:val="0"/>
      <w:divBdr>
        <w:top w:val="none" w:sz="0" w:space="0" w:color="auto"/>
        <w:left w:val="none" w:sz="0" w:space="0" w:color="auto"/>
        <w:bottom w:val="none" w:sz="0" w:space="0" w:color="auto"/>
        <w:right w:val="none" w:sz="0" w:space="0" w:color="auto"/>
      </w:divBdr>
    </w:div>
    <w:div w:id="2084569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kiskiokc@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4E9C-FFBB-4F97-9A4B-0BF4B4BE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3802</Words>
  <Characters>21676</Characters>
  <Application>Microsoft Office Word</Application>
  <DocSecurity>0</DocSecurity>
  <PresentationFormat/>
  <Lines>180</Lines>
  <Paragraphs>50</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25428</CharactersWithSpaces>
  <SharedDoc>false</SharedDoc>
  <HLinks>
    <vt:vector size="6" baseType="variant">
      <vt:variant>
        <vt:i4>983074</vt:i4>
      </vt:variant>
      <vt:variant>
        <vt:i4>3</vt:i4>
      </vt:variant>
      <vt:variant>
        <vt:i4>0</vt:i4>
      </vt:variant>
      <vt:variant>
        <vt:i4>5</vt:i4>
      </vt:variant>
      <vt:variant>
        <vt:lpwstr>mailto:rokiskiokc@gmail.com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Giedrė Kunigelienė</cp:lastModifiedBy>
  <cp:revision>2</cp:revision>
  <cp:lastPrinted>2019-03-11T07:23:00Z</cp:lastPrinted>
  <dcterms:created xsi:type="dcterms:W3CDTF">2020-04-14T08:18:00Z</dcterms:created>
  <dcterms:modified xsi:type="dcterms:W3CDTF">2020-04-14T08:18:00Z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